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F7" w:rsidRPr="005E19F7" w:rsidRDefault="005E19F7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>Департамент образования администрации Нефтеюганского района</w:t>
      </w:r>
    </w:p>
    <w:p w:rsidR="005E19F7" w:rsidRPr="005E19F7" w:rsidRDefault="005E19F7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>муниципальное общеобразовательное бюджетное учреждение</w:t>
      </w:r>
    </w:p>
    <w:p w:rsidR="005E19F7" w:rsidRPr="00AC34F6" w:rsidRDefault="003475E4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227330</wp:posOffset>
            </wp:positionV>
            <wp:extent cx="2247900" cy="1714500"/>
            <wp:effectExtent l="19050" t="0" r="0" b="0"/>
            <wp:wrapNone/>
            <wp:docPr id="1" name="Рисунок 1" descr="C:\Users\user\Documents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9F7" w:rsidRPr="005E19F7">
        <w:rPr>
          <w:rFonts w:eastAsia="Calibri" w:cs="Times New Roman"/>
          <w:lang w:eastAsia="en-US"/>
        </w:rPr>
        <w:t>«Каркатеевская средняя общеобразовательная школа»</w:t>
      </w:r>
    </w:p>
    <w:p w:rsidR="005E19F7" w:rsidRPr="00AC34F6" w:rsidRDefault="005E19F7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tbl>
      <w:tblPr>
        <w:tblStyle w:val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  <w:gridCol w:w="2317"/>
        <w:gridCol w:w="3573"/>
      </w:tblGrid>
      <w:tr w:rsidR="005E19F7" w:rsidRPr="005E19F7" w:rsidTr="00A771E7">
        <w:trPr>
          <w:trHeight w:val="2295"/>
        </w:trPr>
        <w:tc>
          <w:tcPr>
            <w:tcW w:w="2011" w:type="pct"/>
          </w:tcPr>
          <w:p w:rsidR="005E19F7" w:rsidRPr="00300220" w:rsidRDefault="005E19F7" w:rsidP="00A771E7">
            <w:pPr>
              <w:contextualSpacing w:val="0"/>
              <w:jc w:val="left"/>
              <w:rPr>
                <w:rFonts w:eastAsia="Calibri" w:cs="Times New Roman"/>
              </w:rPr>
            </w:pPr>
            <w:r w:rsidRPr="00300220">
              <w:rPr>
                <w:rFonts w:eastAsia="Calibri" w:cs="Times New Roman"/>
              </w:rPr>
              <w:t>Принято</w:t>
            </w:r>
          </w:p>
          <w:p w:rsidR="005E19F7" w:rsidRPr="00300220" w:rsidRDefault="005E19F7" w:rsidP="00A771E7">
            <w:pPr>
              <w:contextualSpacing w:val="0"/>
              <w:jc w:val="left"/>
              <w:rPr>
                <w:rFonts w:eastAsia="Calibri" w:cs="Times New Roman"/>
              </w:rPr>
            </w:pPr>
            <w:r w:rsidRPr="00300220">
              <w:rPr>
                <w:rFonts w:eastAsia="Calibri" w:cs="Times New Roman"/>
              </w:rPr>
              <w:t xml:space="preserve">на заседании                              </w:t>
            </w:r>
          </w:p>
          <w:p w:rsidR="005E19F7" w:rsidRPr="00300220" w:rsidRDefault="005E19F7" w:rsidP="00A771E7">
            <w:pPr>
              <w:contextualSpacing w:val="0"/>
              <w:jc w:val="left"/>
              <w:rPr>
                <w:rFonts w:eastAsia="Calibri" w:cs="Times New Roman"/>
              </w:rPr>
            </w:pPr>
            <w:r w:rsidRPr="00300220">
              <w:rPr>
                <w:rFonts w:eastAsia="Calibri" w:cs="Times New Roman"/>
              </w:rPr>
              <w:t xml:space="preserve">методического совета </w:t>
            </w:r>
          </w:p>
          <w:p w:rsidR="005E19F7" w:rsidRPr="00300220" w:rsidRDefault="00F46B88" w:rsidP="00A771E7">
            <w:pPr>
              <w:contextualSpacing w:val="0"/>
              <w:jc w:val="left"/>
              <w:rPr>
                <w:rFonts w:eastAsia="Calibri" w:cs="Times New Roman"/>
              </w:rPr>
            </w:pPr>
            <w:r w:rsidRPr="00300220">
              <w:rPr>
                <w:rFonts w:eastAsia="Calibri" w:cs="Times New Roman"/>
              </w:rPr>
              <w:t>от «</w:t>
            </w:r>
            <w:r w:rsidR="00AC34F6">
              <w:rPr>
                <w:rFonts w:eastAsia="Calibri" w:cs="Times New Roman"/>
              </w:rPr>
              <w:t>30</w:t>
            </w:r>
            <w:r w:rsidRPr="00300220">
              <w:rPr>
                <w:rFonts w:eastAsia="Calibri" w:cs="Times New Roman"/>
              </w:rPr>
              <w:t>»</w:t>
            </w:r>
            <w:r w:rsidR="00AC34F6">
              <w:rPr>
                <w:rFonts w:eastAsia="Calibri" w:cs="Times New Roman"/>
              </w:rPr>
              <w:t xml:space="preserve"> августа </w:t>
            </w:r>
            <w:r w:rsidR="005D41C3">
              <w:rPr>
                <w:rFonts w:eastAsia="Calibri" w:cs="Times New Roman"/>
              </w:rPr>
              <w:t>202</w:t>
            </w:r>
            <w:r w:rsidR="00654DED">
              <w:rPr>
                <w:rFonts w:eastAsia="Calibri" w:cs="Times New Roman"/>
              </w:rPr>
              <w:t>3</w:t>
            </w:r>
            <w:r w:rsidR="005E19F7" w:rsidRPr="00300220">
              <w:rPr>
                <w:rFonts w:eastAsia="Calibri" w:cs="Times New Roman"/>
              </w:rPr>
              <w:t>г.</w:t>
            </w:r>
          </w:p>
          <w:p w:rsidR="005E19F7" w:rsidRPr="005E19F7" w:rsidRDefault="00B26650" w:rsidP="00A771E7">
            <w:pPr>
              <w:contextualSpacing w:val="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протокол №</w:t>
            </w:r>
            <w:r w:rsidR="00AC34F6">
              <w:rPr>
                <w:rFonts w:eastAsia="Calibri" w:cs="Times New Roman"/>
              </w:rPr>
              <w:t>1</w:t>
            </w:r>
          </w:p>
        </w:tc>
        <w:tc>
          <w:tcPr>
            <w:tcW w:w="1176" w:type="pct"/>
          </w:tcPr>
          <w:p w:rsidR="005E19F7" w:rsidRPr="005E19F7" w:rsidRDefault="005E19F7" w:rsidP="005E19F7">
            <w:pPr>
              <w:ind w:left="2955" w:firstLine="0"/>
              <w:contextualSpacing w:val="0"/>
              <w:jc w:val="left"/>
              <w:rPr>
                <w:rFonts w:eastAsia="Calibri" w:cs="Times New Roman"/>
              </w:rPr>
            </w:pPr>
          </w:p>
        </w:tc>
        <w:tc>
          <w:tcPr>
            <w:tcW w:w="1813" w:type="pct"/>
          </w:tcPr>
          <w:p w:rsidR="005E19F7" w:rsidRPr="005E19F7" w:rsidRDefault="005E19F7" w:rsidP="005E19F7">
            <w:pPr>
              <w:ind w:firstLine="0"/>
              <w:contextualSpacing w:val="0"/>
              <w:rPr>
                <w:rFonts w:eastAsia="Calibri" w:cs="Times New Roman"/>
              </w:rPr>
            </w:pPr>
            <w:r w:rsidRPr="005E19F7">
              <w:rPr>
                <w:rFonts w:eastAsia="Calibri" w:cs="Times New Roman"/>
              </w:rPr>
              <w:t>Утверждаю</w:t>
            </w:r>
          </w:p>
          <w:p w:rsidR="005E19F7" w:rsidRPr="005E19F7" w:rsidRDefault="005E19F7" w:rsidP="005E19F7">
            <w:pPr>
              <w:ind w:firstLine="0"/>
              <w:contextualSpacing w:val="0"/>
              <w:rPr>
                <w:rFonts w:eastAsia="Calibri" w:cs="Times New Roman"/>
              </w:rPr>
            </w:pPr>
            <w:r w:rsidRPr="005E19F7">
              <w:rPr>
                <w:rFonts w:eastAsia="Calibri" w:cs="Times New Roman"/>
              </w:rPr>
              <w:t>Директор школы:</w:t>
            </w:r>
          </w:p>
          <w:p w:rsidR="005E19F7" w:rsidRPr="005E19F7" w:rsidRDefault="005E19F7" w:rsidP="005E19F7">
            <w:pPr>
              <w:ind w:firstLine="0"/>
              <w:contextualSpacing w:val="0"/>
              <w:rPr>
                <w:rFonts w:eastAsia="Calibri" w:cs="Times New Roman"/>
              </w:rPr>
            </w:pPr>
            <w:r w:rsidRPr="005E19F7">
              <w:rPr>
                <w:rFonts w:eastAsia="Calibri" w:cs="Times New Roman"/>
              </w:rPr>
              <w:t xml:space="preserve"> ________/Э.В.Швецов/</w:t>
            </w:r>
          </w:p>
          <w:p w:rsidR="005E19F7" w:rsidRPr="005E19F7" w:rsidRDefault="005E19F7" w:rsidP="005E19F7">
            <w:pPr>
              <w:ind w:firstLine="0"/>
              <w:contextualSpacing w:val="0"/>
              <w:rPr>
                <w:rFonts w:eastAsia="Calibri" w:cs="Times New Roman"/>
              </w:rPr>
            </w:pPr>
            <w:r w:rsidRPr="005E19F7">
              <w:rPr>
                <w:rFonts w:eastAsia="Calibri" w:cs="Times New Roman"/>
              </w:rPr>
              <w:t xml:space="preserve">приказ № </w:t>
            </w:r>
            <w:r w:rsidR="00D63255">
              <w:rPr>
                <w:rFonts w:eastAsia="Calibri" w:cs="Times New Roman"/>
              </w:rPr>
              <w:t>267</w:t>
            </w:r>
          </w:p>
          <w:p w:rsidR="005E19F7" w:rsidRPr="005E19F7" w:rsidRDefault="005D41C3" w:rsidP="005E19F7">
            <w:pPr>
              <w:ind w:firstLine="0"/>
              <w:contextualSpacing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="00AC34F6">
              <w:rPr>
                <w:rFonts w:eastAsia="Calibri" w:cs="Times New Roman"/>
              </w:rPr>
              <w:t>01</w:t>
            </w:r>
            <w:r>
              <w:rPr>
                <w:rFonts w:eastAsia="Calibri" w:cs="Times New Roman"/>
              </w:rPr>
              <w:t>» сентября 202</w:t>
            </w:r>
            <w:r w:rsidR="00654DED">
              <w:rPr>
                <w:rFonts w:eastAsia="Calibri" w:cs="Times New Roman"/>
              </w:rPr>
              <w:t>3</w:t>
            </w:r>
            <w:r w:rsidR="005E19F7" w:rsidRPr="005E19F7">
              <w:rPr>
                <w:rFonts w:eastAsia="Calibri" w:cs="Times New Roman"/>
              </w:rPr>
              <w:t xml:space="preserve"> г.</w:t>
            </w:r>
          </w:p>
          <w:p w:rsidR="005E19F7" w:rsidRPr="005E19F7" w:rsidRDefault="005E19F7" w:rsidP="005E19F7">
            <w:pPr>
              <w:ind w:firstLine="0"/>
              <w:contextualSpacing w:val="0"/>
              <w:jc w:val="left"/>
              <w:rPr>
                <w:rFonts w:eastAsia="Calibri" w:cs="Times New Roman"/>
              </w:rPr>
            </w:pPr>
          </w:p>
        </w:tc>
      </w:tr>
    </w:tbl>
    <w:p w:rsidR="002E38BA" w:rsidRPr="002E38BA" w:rsidRDefault="002E38BA" w:rsidP="002E38BA">
      <w:pPr>
        <w:ind w:firstLine="0"/>
        <w:contextualSpacing w:val="0"/>
        <w:jc w:val="center"/>
        <w:rPr>
          <w:rFonts w:eastAsia="Times New Roman" w:cs="Times New Roman"/>
          <w:sz w:val="24"/>
          <w:szCs w:val="24"/>
        </w:rPr>
      </w:pPr>
    </w:p>
    <w:p w:rsidR="002E38BA" w:rsidRPr="002E38BA" w:rsidRDefault="002E38BA" w:rsidP="002E38BA">
      <w:pPr>
        <w:ind w:firstLine="0"/>
        <w:contextualSpacing w:val="0"/>
        <w:jc w:val="center"/>
        <w:rPr>
          <w:rFonts w:eastAsia="Times New Roman" w:cs="Times New Roman"/>
          <w:sz w:val="24"/>
          <w:szCs w:val="24"/>
        </w:rPr>
      </w:pPr>
    </w:p>
    <w:p w:rsidR="002E38BA" w:rsidRPr="002E38BA" w:rsidRDefault="002E38BA" w:rsidP="002E38BA">
      <w:pPr>
        <w:spacing w:line="276" w:lineRule="auto"/>
        <w:ind w:firstLine="0"/>
        <w:contextualSpacing w:val="0"/>
        <w:jc w:val="center"/>
        <w:rPr>
          <w:rFonts w:eastAsia="Times New Roman" w:cs="Times New Roman"/>
          <w:b/>
          <w:sz w:val="26"/>
          <w:szCs w:val="26"/>
        </w:rPr>
      </w:pPr>
    </w:p>
    <w:p w:rsidR="005E19F7" w:rsidRPr="005E19F7" w:rsidRDefault="005E19F7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b/>
          <w:lang w:eastAsia="en-US"/>
        </w:rPr>
      </w:pPr>
      <w:r w:rsidRPr="005E19F7">
        <w:rPr>
          <w:rFonts w:eastAsia="Calibri" w:cs="Times New Roman"/>
          <w:b/>
          <w:lang w:eastAsia="en-US"/>
        </w:rPr>
        <w:t>Дополнительная образовательная общеразвивающая программа</w:t>
      </w:r>
    </w:p>
    <w:p w:rsidR="005E19F7" w:rsidRPr="005E19F7" w:rsidRDefault="005E19F7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b/>
          <w:lang w:eastAsia="en-US"/>
        </w:rPr>
      </w:pPr>
      <w:r w:rsidRPr="005E19F7">
        <w:rPr>
          <w:rFonts w:eastAsia="Calibri" w:cs="Times New Roman"/>
          <w:b/>
          <w:lang w:eastAsia="en-US"/>
        </w:rPr>
        <w:t>социально-</w:t>
      </w:r>
      <w:r w:rsidR="00A008AD">
        <w:rPr>
          <w:rFonts w:eastAsia="Calibri" w:cs="Times New Roman"/>
          <w:b/>
          <w:lang w:eastAsia="en-US"/>
        </w:rPr>
        <w:t>гуманитарной</w:t>
      </w:r>
      <w:r w:rsidRPr="005E19F7">
        <w:rPr>
          <w:rFonts w:eastAsia="Calibri" w:cs="Times New Roman"/>
          <w:b/>
          <w:lang w:eastAsia="en-US"/>
        </w:rPr>
        <w:t xml:space="preserve"> направленности</w:t>
      </w:r>
    </w:p>
    <w:p w:rsidR="002E38BA" w:rsidRPr="002E38BA" w:rsidRDefault="002E38BA" w:rsidP="005E19F7">
      <w:pPr>
        <w:spacing w:line="276" w:lineRule="auto"/>
        <w:ind w:firstLine="0"/>
        <w:contextualSpacing w:val="0"/>
        <w:jc w:val="center"/>
        <w:rPr>
          <w:rFonts w:eastAsia="Times New Roman" w:cs="Times New Roman"/>
          <w:b/>
          <w:szCs w:val="28"/>
        </w:rPr>
      </w:pPr>
      <w:r w:rsidRPr="002E38BA">
        <w:rPr>
          <w:rFonts w:eastAsia="Times New Roman" w:cs="Times New Roman"/>
          <w:b/>
          <w:szCs w:val="28"/>
        </w:rPr>
        <w:t>«</w:t>
      </w:r>
      <w:r>
        <w:rPr>
          <w:rFonts w:eastAsia="Times New Roman" w:cs="Times New Roman"/>
          <w:b/>
          <w:szCs w:val="28"/>
        </w:rPr>
        <w:t>3</w:t>
      </w:r>
      <w:r>
        <w:rPr>
          <w:rFonts w:eastAsia="Times New Roman" w:cs="Times New Roman"/>
          <w:b/>
          <w:szCs w:val="28"/>
          <w:lang w:val="en-US"/>
        </w:rPr>
        <w:t>D</w:t>
      </w:r>
      <w:r>
        <w:rPr>
          <w:rFonts w:eastAsia="Times New Roman" w:cs="Times New Roman"/>
          <w:b/>
          <w:szCs w:val="28"/>
        </w:rPr>
        <w:t>:делаем добрые дела</w:t>
      </w:r>
      <w:r w:rsidRPr="002E38BA">
        <w:rPr>
          <w:rFonts w:eastAsia="Times New Roman" w:cs="Times New Roman"/>
          <w:b/>
          <w:szCs w:val="28"/>
        </w:rPr>
        <w:t>»</w:t>
      </w:r>
    </w:p>
    <w:p w:rsidR="002E38BA" w:rsidRPr="002E38BA" w:rsidRDefault="002E38BA" w:rsidP="002E38BA">
      <w:pPr>
        <w:spacing w:line="276" w:lineRule="auto"/>
        <w:ind w:firstLine="0"/>
        <w:contextualSpacing w:val="0"/>
        <w:jc w:val="center"/>
        <w:rPr>
          <w:rFonts w:eastAsia="Times New Roman" w:cs="Times New Roman"/>
          <w:b/>
          <w:sz w:val="26"/>
          <w:szCs w:val="26"/>
        </w:rPr>
      </w:pPr>
    </w:p>
    <w:p w:rsidR="002E38BA" w:rsidRPr="002E38BA" w:rsidRDefault="002E38BA" w:rsidP="002E38BA">
      <w:pPr>
        <w:spacing w:line="276" w:lineRule="auto"/>
        <w:ind w:firstLine="0"/>
        <w:contextualSpacing w:val="0"/>
        <w:jc w:val="center"/>
        <w:rPr>
          <w:rFonts w:eastAsia="Times New Roman" w:cs="Times New Roman"/>
          <w:b/>
          <w:sz w:val="26"/>
          <w:szCs w:val="26"/>
        </w:rPr>
      </w:pPr>
    </w:p>
    <w:p w:rsidR="002E38BA" w:rsidRPr="002E38BA" w:rsidRDefault="002E38BA" w:rsidP="002E38BA">
      <w:pPr>
        <w:spacing w:line="276" w:lineRule="auto"/>
        <w:ind w:firstLine="0"/>
        <w:contextualSpacing w:val="0"/>
        <w:jc w:val="center"/>
        <w:rPr>
          <w:rFonts w:eastAsia="Times New Roman" w:cs="Times New Roman"/>
          <w:b/>
          <w:sz w:val="26"/>
          <w:szCs w:val="26"/>
        </w:rPr>
      </w:pPr>
    </w:p>
    <w:p w:rsidR="005E19F7" w:rsidRPr="005E19F7" w:rsidRDefault="005E19F7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 xml:space="preserve">Возраст обучающихся: </w:t>
      </w:r>
      <w:r w:rsidR="00300220">
        <w:rPr>
          <w:rFonts w:eastAsia="Calibri" w:cs="Times New Roman"/>
          <w:lang w:eastAsia="en-US"/>
        </w:rPr>
        <w:t>8</w:t>
      </w:r>
      <w:r w:rsidRPr="005E19F7">
        <w:rPr>
          <w:rFonts w:eastAsia="Calibri" w:cs="Times New Roman"/>
          <w:lang w:eastAsia="en-US"/>
        </w:rPr>
        <w:t>-1</w:t>
      </w:r>
      <w:r w:rsidR="00300220">
        <w:rPr>
          <w:rFonts w:eastAsia="Calibri" w:cs="Times New Roman"/>
          <w:lang w:eastAsia="en-US"/>
        </w:rPr>
        <w:t>7</w:t>
      </w:r>
      <w:r w:rsidRPr="005E19F7">
        <w:rPr>
          <w:rFonts w:eastAsia="Calibri" w:cs="Times New Roman"/>
          <w:lang w:eastAsia="en-US"/>
        </w:rPr>
        <w:t xml:space="preserve"> лет.</w:t>
      </w:r>
    </w:p>
    <w:p w:rsidR="005E19F7" w:rsidRPr="005E19F7" w:rsidRDefault="005E19F7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>Срок реализации: 1 год.</w:t>
      </w:r>
    </w:p>
    <w:p w:rsidR="00300220" w:rsidRDefault="00300220" w:rsidP="00300220">
      <w:pPr>
        <w:spacing w:line="276" w:lineRule="auto"/>
        <w:contextualSpacing w:val="0"/>
        <w:jc w:val="right"/>
        <w:rPr>
          <w:rFonts w:eastAsia="Calibri" w:cs="Times New Roman"/>
          <w:lang w:eastAsia="en-US"/>
        </w:rPr>
      </w:pPr>
    </w:p>
    <w:p w:rsidR="00300220" w:rsidRDefault="005E19F7" w:rsidP="00300220">
      <w:pPr>
        <w:spacing w:line="276" w:lineRule="auto"/>
        <w:contextualSpacing w:val="0"/>
        <w:jc w:val="right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>Автор-составитель:</w:t>
      </w:r>
    </w:p>
    <w:p w:rsidR="00300220" w:rsidRDefault="005D41C3" w:rsidP="00300220">
      <w:pPr>
        <w:spacing w:line="276" w:lineRule="auto"/>
        <w:contextualSpacing w:val="0"/>
        <w:jc w:val="right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Гречухина Екатерина Сергеевна</w:t>
      </w:r>
    </w:p>
    <w:p w:rsidR="005E19F7" w:rsidRPr="005E19F7" w:rsidRDefault="005E19F7" w:rsidP="00300220">
      <w:pPr>
        <w:spacing w:line="276" w:lineRule="auto"/>
        <w:contextualSpacing w:val="0"/>
        <w:jc w:val="right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 xml:space="preserve">педагог дополнительного образования </w:t>
      </w:r>
    </w:p>
    <w:p w:rsidR="005E19F7" w:rsidRDefault="005E19F7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5E19F7" w:rsidRDefault="005E19F7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300220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5E19F7" w:rsidRDefault="00694CBD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сп. Каркатеевы 202</w:t>
      </w:r>
      <w:r w:rsidR="00654DED">
        <w:rPr>
          <w:rFonts w:eastAsia="Calibri" w:cs="Times New Roman"/>
          <w:lang w:eastAsia="en-US"/>
        </w:rPr>
        <w:t>3</w:t>
      </w:r>
    </w:p>
    <w:p w:rsidR="00300220" w:rsidRPr="005E19F7" w:rsidRDefault="00300220" w:rsidP="005E19F7">
      <w:pPr>
        <w:spacing w:line="276" w:lineRule="auto"/>
        <w:ind w:firstLine="0"/>
        <w:contextualSpacing w:val="0"/>
        <w:jc w:val="center"/>
        <w:rPr>
          <w:rFonts w:eastAsia="Calibri" w:cs="Times New Roman"/>
          <w:lang w:eastAsia="en-US"/>
        </w:rPr>
      </w:pPr>
    </w:p>
    <w:p w:rsidR="005E19F7" w:rsidRPr="005E19F7" w:rsidRDefault="005E19F7" w:rsidP="005E19F7">
      <w:pPr>
        <w:ind w:left="2268" w:firstLine="0"/>
        <w:contextualSpacing w:val="0"/>
        <w:jc w:val="center"/>
        <w:rPr>
          <w:rFonts w:eastAsia="Calibri" w:cs="Times New Roman"/>
          <w:b/>
          <w:lang w:eastAsia="en-US"/>
        </w:rPr>
      </w:pPr>
      <w:r w:rsidRPr="005E19F7">
        <w:rPr>
          <w:rFonts w:eastAsia="Calibri" w:cs="Times New Roman"/>
          <w:b/>
          <w:lang w:eastAsia="en-US"/>
        </w:rPr>
        <w:lastRenderedPageBreak/>
        <w:t>СОДЕРЖАНИЕ</w:t>
      </w:r>
    </w:p>
    <w:p w:rsidR="005E19F7" w:rsidRPr="005E19F7" w:rsidRDefault="005E19F7" w:rsidP="005E19F7">
      <w:pPr>
        <w:ind w:left="2268" w:firstLine="0"/>
        <w:contextualSpacing w:val="0"/>
        <w:jc w:val="center"/>
        <w:rPr>
          <w:rFonts w:eastAsia="Calibri" w:cs="Times New Roman"/>
          <w:b/>
          <w:lang w:eastAsia="en-US"/>
        </w:rPr>
      </w:pPr>
    </w:p>
    <w:p w:rsidR="005E19F7" w:rsidRPr="005E19F7" w:rsidRDefault="00300220" w:rsidP="005E19F7">
      <w:pPr>
        <w:tabs>
          <w:tab w:val="right" w:pos="9214"/>
        </w:tabs>
        <w:spacing w:line="276" w:lineRule="auto"/>
        <w:ind w:firstLine="0"/>
        <w:contextualSpacing w:val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1.</w:t>
      </w:r>
      <w:r w:rsidR="005E19F7" w:rsidRPr="005E19F7">
        <w:rPr>
          <w:rFonts w:eastAsia="Calibri" w:cs="Times New Roman"/>
          <w:lang w:eastAsia="en-US"/>
        </w:rPr>
        <w:t>Пояснительная записка………………………</w:t>
      </w:r>
      <w:r>
        <w:rPr>
          <w:rFonts w:eastAsia="Calibri" w:cs="Times New Roman"/>
          <w:lang w:eastAsia="en-US"/>
        </w:rPr>
        <w:t xml:space="preserve">………………………             </w:t>
      </w:r>
      <w:r w:rsidR="005E19F7" w:rsidRPr="005E19F7">
        <w:rPr>
          <w:rFonts w:eastAsia="Calibri" w:cs="Times New Roman"/>
          <w:lang w:eastAsia="en-US"/>
        </w:rPr>
        <w:t>3</w:t>
      </w:r>
    </w:p>
    <w:p w:rsidR="005E19F7" w:rsidRPr="005E19F7" w:rsidRDefault="00300220" w:rsidP="005E19F7">
      <w:pPr>
        <w:tabs>
          <w:tab w:val="right" w:pos="9214"/>
        </w:tabs>
        <w:spacing w:line="276" w:lineRule="auto"/>
        <w:ind w:firstLine="0"/>
        <w:contextualSpacing w:val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2.</w:t>
      </w:r>
      <w:r w:rsidR="005E19F7" w:rsidRPr="005E19F7">
        <w:rPr>
          <w:rFonts w:eastAsia="Calibri" w:cs="Times New Roman"/>
          <w:lang w:eastAsia="en-US"/>
        </w:rPr>
        <w:t>Учебно-тематический план…………………………</w:t>
      </w:r>
      <w:r>
        <w:rPr>
          <w:rFonts w:eastAsia="Calibri" w:cs="Times New Roman"/>
          <w:lang w:eastAsia="en-US"/>
        </w:rPr>
        <w:t xml:space="preserve">………………………  </w:t>
      </w:r>
      <w:r w:rsidR="00A060E6">
        <w:rPr>
          <w:rFonts w:eastAsia="Calibri" w:cs="Times New Roman"/>
          <w:lang w:eastAsia="en-US"/>
        </w:rPr>
        <w:t xml:space="preserve"> 8</w:t>
      </w:r>
    </w:p>
    <w:p w:rsidR="005E19F7" w:rsidRPr="005E19F7" w:rsidRDefault="005E19F7" w:rsidP="005E19F7">
      <w:pPr>
        <w:tabs>
          <w:tab w:val="right" w:pos="9214"/>
        </w:tabs>
        <w:spacing w:line="276" w:lineRule="auto"/>
        <w:ind w:firstLine="0"/>
        <w:contextualSpacing w:val="0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>3</w:t>
      </w:r>
      <w:r w:rsidR="00300220">
        <w:rPr>
          <w:rFonts w:eastAsia="Calibri" w:cs="Times New Roman"/>
          <w:lang w:eastAsia="en-US"/>
        </w:rPr>
        <w:t>.</w:t>
      </w:r>
      <w:r w:rsidR="005A44F9">
        <w:rPr>
          <w:rFonts w:eastAsia="Calibri" w:cs="Times New Roman"/>
          <w:lang w:eastAsia="en-US"/>
        </w:rPr>
        <w:t>Содержание изучаемого курса</w:t>
      </w:r>
      <w:r w:rsidRPr="005E19F7">
        <w:rPr>
          <w:rFonts w:eastAsia="Calibri" w:cs="Times New Roman"/>
          <w:lang w:eastAsia="en-US"/>
        </w:rPr>
        <w:t>………………</w:t>
      </w:r>
      <w:r w:rsidR="00300220">
        <w:rPr>
          <w:rFonts w:eastAsia="Calibri" w:cs="Times New Roman"/>
          <w:lang w:eastAsia="en-US"/>
        </w:rPr>
        <w:t>……………………………...</w:t>
      </w:r>
      <w:r w:rsidR="00797AB2">
        <w:rPr>
          <w:rFonts w:eastAsia="Calibri" w:cs="Times New Roman"/>
          <w:lang w:eastAsia="en-US"/>
        </w:rPr>
        <w:t>1</w:t>
      </w:r>
      <w:r w:rsidR="00A060E6">
        <w:rPr>
          <w:rFonts w:eastAsia="Calibri" w:cs="Times New Roman"/>
          <w:lang w:eastAsia="en-US"/>
        </w:rPr>
        <w:t>0</w:t>
      </w:r>
    </w:p>
    <w:p w:rsidR="005E19F7" w:rsidRPr="005E19F7" w:rsidRDefault="005E19F7" w:rsidP="005A44F9">
      <w:pPr>
        <w:tabs>
          <w:tab w:val="right" w:pos="9214"/>
        </w:tabs>
        <w:spacing w:line="276" w:lineRule="auto"/>
        <w:ind w:firstLine="0"/>
        <w:contextualSpacing w:val="0"/>
        <w:jc w:val="left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 xml:space="preserve">4. </w:t>
      </w:r>
      <w:r w:rsidR="005A44F9">
        <w:rPr>
          <w:rFonts w:eastAsia="Calibri" w:cs="Times New Roman"/>
          <w:lang w:eastAsia="en-US"/>
        </w:rPr>
        <w:t>Календарный учебный график</w:t>
      </w:r>
      <w:r w:rsidRPr="005E19F7">
        <w:rPr>
          <w:rFonts w:eastAsia="Calibri" w:cs="Times New Roman"/>
          <w:lang w:eastAsia="en-US"/>
        </w:rPr>
        <w:t>……………………</w:t>
      </w:r>
      <w:r w:rsidR="00300220">
        <w:rPr>
          <w:rFonts w:eastAsia="Calibri" w:cs="Times New Roman"/>
          <w:lang w:eastAsia="en-US"/>
        </w:rPr>
        <w:t>………………………...   1</w:t>
      </w:r>
      <w:r w:rsidR="00A060E6">
        <w:rPr>
          <w:rFonts w:eastAsia="Calibri" w:cs="Times New Roman"/>
          <w:lang w:eastAsia="en-US"/>
        </w:rPr>
        <w:t>4</w:t>
      </w:r>
    </w:p>
    <w:p w:rsidR="005E19F7" w:rsidRPr="005E19F7" w:rsidRDefault="005E19F7" w:rsidP="005E19F7">
      <w:pPr>
        <w:tabs>
          <w:tab w:val="right" w:pos="9214"/>
        </w:tabs>
        <w:spacing w:line="276" w:lineRule="auto"/>
        <w:ind w:firstLine="0"/>
        <w:contextualSpacing w:val="0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 xml:space="preserve">5. </w:t>
      </w:r>
      <w:r w:rsidR="005A44F9">
        <w:rPr>
          <w:rFonts w:eastAsia="Calibri" w:cs="Times New Roman"/>
          <w:lang w:eastAsia="en-US"/>
        </w:rPr>
        <w:t xml:space="preserve">Методическое обеспечение </w:t>
      </w:r>
      <w:r w:rsidR="00300220">
        <w:rPr>
          <w:rFonts w:eastAsia="Calibri" w:cs="Times New Roman"/>
          <w:lang w:eastAsia="en-US"/>
        </w:rPr>
        <w:t xml:space="preserve">программы………………………………….   </w:t>
      </w:r>
      <w:r w:rsidR="00A060E6">
        <w:rPr>
          <w:rFonts w:eastAsia="Calibri" w:cs="Times New Roman"/>
          <w:lang w:eastAsia="en-US"/>
        </w:rPr>
        <w:t>16</w:t>
      </w:r>
    </w:p>
    <w:p w:rsidR="005E19F7" w:rsidRPr="005E19F7" w:rsidRDefault="005E19F7" w:rsidP="005E19F7">
      <w:pPr>
        <w:tabs>
          <w:tab w:val="right" w:pos="9214"/>
        </w:tabs>
        <w:spacing w:line="276" w:lineRule="auto"/>
        <w:ind w:firstLine="0"/>
        <w:contextualSpacing w:val="0"/>
        <w:rPr>
          <w:rFonts w:eastAsia="Calibri" w:cs="Times New Roman"/>
          <w:lang w:eastAsia="en-US"/>
        </w:rPr>
      </w:pPr>
      <w:r w:rsidRPr="005E19F7">
        <w:rPr>
          <w:rFonts w:eastAsia="Calibri" w:cs="Times New Roman"/>
          <w:lang w:eastAsia="en-US"/>
        </w:rPr>
        <w:t xml:space="preserve">6. </w:t>
      </w:r>
      <w:r w:rsidR="005A44F9">
        <w:rPr>
          <w:rFonts w:eastAsia="Calibri" w:cs="Times New Roman"/>
          <w:lang w:eastAsia="en-US"/>
        </w:rPr>
        <w:t>Формы аттестации</w:t>
      </w:r>
      <w:r w:rsidRPr="005E19F7">
        <w:rPr>
          <w:rFonts w:eastAsia="Calibri" w:cs="Times New Roman"/>
          <w:lang w:eastAsia="en-US"/>
        </w:rPr>
        <w:t>……………………………</w:t>
      </w:r>
      <w:r w:rsidR="005A44F9">
        <w:rPr>
          <w:rFonts w:eastAsia="Calibri" w:cs="Times New Roman"/>
          <w:lang w:eastAsia="en-US"/>
        </w:rPr>
        <w:t>…</w:t>
      </w:r>
      <w:r w:rsidR="00300220">
        <w:rPr>
          <w:rFonts w:eastAsia="Calibri" w:cs="Times New Roman"/>
          <w:lang w:eastAsia="en-US"/>
        </w:rPr>
        <w:t xml:space="preserve">…………………………   </w:t>
      </w:r>
      <w:r w:rsidR="00A060E6">
        <w:rPr>
          <w:rFonts w:eastAsia="Calibri" w:cs="Times New Roman"/>
          <w:lang w:eastAsia="en-US"/>
        </w:rPr>
        <w:t>19</w:t>
      </w:r>
    </w:p>
    <w:p w:rsidR="005E19F7" w:rsidRPr="005E19F7" w:rsidRDefault="00F46B88" w:rsidP="005E19F7">
      <w:pPr>
        <w:tabs>
          <w:tab w:val="right" w:pos="9214"/>
        </w:tabs>
        <w:spacing w:line="276" w:lineRule="auto"/>
        <w:ind w:firstLine="0"/>
        <w:contextualSpacing w:val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7. </w:t>
      </w:r>
      <w:r w:rsidR="005E19F7" w:rsidRPr="005E19F7">
        <w:rPr>
          <w:rFonts w:eastAsia="Calibri" w:cs="Times New Roman"/>
          <w:lang w:eastAsia="en-US"/>
        </w:rPr>
        <w:t>Список литературы………………………………</w:t>
      </w:r>
      <w:r w:rsidR="00300220">
        <w:rPr>
          <w:rFonts w:eastAsia="Calibri" w:cs="Times New Roman"/>
          <w:lang w:eastAsia="en-US"/>
        </w:rPr>
        <w:t xml:space="preserve">……………………….    </w:t>
      </w:r>
      <w:r w:rsidR="00A060E6">
        <w:rPr>
          <w:rFonts w:eastAsia="Calibri" w:cs="Times New Roman"/>
          <w:lang w:eastAsia="en-US"/>
        </w:rPr>
        <w:t>19</w:t>
      </w:r>
    </w:p>
    <w:p w:rsidR="005E19F7" w:rsidRPr="005E19F7" w:rsidRDefault="005E19F7" w:rsidP="005E19F7">
      <w:pPr>
        <w:spacing w:line="360" w:lineRule="auto"/>
        <w:ind w:firstLine="0"/>
        <w:contextualSpacing w:val="0"/>
        <w:rPr>
          <w:rFonts w:eastAsia="Calibri" w:cs="Times New Roman"/>
          <w:lang w:eastAsia="en-US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300220" w:rsidRDefault="00300220" w:rsidP="002E38BA">
      <w:pPr>
        <w:rPr>
          <w:b/>
          <w:bCs/>
          <w:sz w:val="26"/>
          <w:szCs w:val="26"/>
        </w:rPr>
      </w:pPr>
    </w:p>
    <w:p w:rsidR="002E38BA" w:rsidRDefault="002E38BA" w:rsidP="002E38BA">
      <w:pPr>
        <w:rPr>
          <w:b/>
          <w:bCs/>
          <w:sz w:val="26"/>
          <w:szCs w:val="26"/>
        </w:rPr>
      </w:pPr>
    </w:p>
    <w:p w:rsidR="002E38BA" w:rsidRPr="005E19F7" w:rsidRDefault="002E38BA" w:rsidP="00952453">
      <w:pPr>
        <w:pStyle w:val="1"/>
        <w:numPr>
          <w:ilvl w:val="0"/>
          <w:numId w:val="32"/>
        </w:numPr>
        <w:spacing w:line="240" w:lineRule="auto"/>
      </w:pPr>
      <w:bookmarkStart w:id="0" w:name="_Toc406644680"/>
      <w:bookmarkStart w:id="1" w:name="_Toc526708166"/>
      <w:r w:rsidRPr="005E19F7">
        <w:lastRenderedPageBreak/>
        <w:t>Пояснительная записка</w:t>
      </w:r>
      <w:bookmarkEnd w:id="0"/>
      <w:bookmarkEnd w:id="1"/>
    </w:p>
    <w:p w:rsidR="002E38BA" w:rsidRPr="00300220" w:rsidRDefault="002E38BA" w:rsidP="00952453">
      <w:pPr>
        <w:pStyle w:val="Style8"/>
        <w:widowControl/>
        <w:spacing w:before="82" w:line="240" w:lineRule="auto"/>
        <w:ind w:firstLine="709"/>
        <w:contextualSpacing/>
        <w:jc w:val="both"/>
        <w:rPr>
          <w:rStyle w:val="FontStyle61"/>
        </w:rPr>
      </w:pPr>
      <w:r w:rsidRPr="00300220">
        <w:rPr>
          <w:rStyle w:val="FontStyle61"/>
        </w:rPr>
        <w:t>Программа дополнительного образования детей «3</w:t>
      </w:r>
      <w:r w:rsidRPr="00300220">
        <w:rPr>
          <w:rStyle w:val="FontStyle61"/>
          <w:lang w:val="en-US"/>
        </w:rPr>
        <w:t>D</w:t>
      </w:r>
      <w:r w:rsidR="005A44F9" w:rsidRPr="00300220">
        <w:rPr>
          <w:rStyle w:val="FontStyle61"/>
        </w:rPr>
        <w:t>:Делаем Добрые Д</w:t>
      </w:r>
      <w:r w:rsidRPr="00300220">
        <w:rPr>
          <w:rStyle w:val="FontStyle61"/>
        </w:rPr>
        <w:t xml:space="preserve">ела» составлена в соответствии с </w:t>
      </w:r>
      <w:r w:rsidR="005A44F9" w:rsidRPr="00300220">
        <w:rPr>
          <w:rStyle w:val="FontStyle61"/>
        </w:rPr>
        <w:t>Федеральным з</w:t>
      </w:r>
      <w:r w:rsidRPr="00300220">
        <w:rPr>
          <w:rStyle w:val="FontStyle61"/>
        </w:rPr>
        <w:t>аконом Р</w:t>
      </w:r>
      <w:r w:rsidR="005A44F9" w:rsidRPr="00300220">
        <w:rPr>
          <w:rStyle w:val="FontStyle61"/>
        </w:rPr>
        <w:t xml:space="preserve">оссийской </w:t>
      </w:r>
      <w:r w:rsidRPr="00300220">
        <w:rPr>
          <w:rStyle w:val="FontStyle61"/>
        </w:rPr>
        <w:t>Ф</w:t>
      </w:r>
      <w:r w:rsidR="005A44F9" w:rsidRPr="00300220">
        <w:rPr>
          <w:rStyle w:val="FontStyle61"/>
        </w:rPr>
        <w:t>едерации</w:t>
      </w:r>
      <w:r w:rsidRPr="00300220">
        <w:rPr>
          <w:rStyle w:val="FontStyle61"/>
        </w:rPr>
        <w:t xml:space="preserve"> «Об образовании</w:t>
      </w:r>
      <w:r w:rsidR="005A44F9" w:rsidRPr="00300220">
        <w:rPr>
          <w:rStyle w:val="FontStyle61"/>
        </w:rPr>
        <w:t xml:space="preserve"> в Российской Федерации»от 29.12.2012 г. № 273-ФЗ, постановлением Главного государственного санитарного врача РФ от 4 июля 2014 г.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«Порядком организации и осуществления образовательной деятельности по дополнительным образовательным программам», утвержденным приказом Минобрнауки от 09.11.2018 г. № 196; Письмом Министерства образования и науки Российской Федерации от 18.11.2015 №09-3242 «Методические рекомендации по проектированию дополнительных общеразвивающих программ».</w:t>
      </w:r>
    </w:p>
    <w:p w:rsidR="002856AE" w:rsidRPr="00300220" w:rsidRDefault="002E38BA" w:rsidP="00952453">
      <w:pPr>
        <w:pStyle w:val="Style8"/>
        <w:spacing w:before="82"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 xml:space="preserve">Программа дополнительного образования детей </w:t>
      </w:r>
      <w:r w:rsidR="005A44F9" w:rsidRPr="00300220">
        <w:rPr>
          <w:sz w:val="26"/>
          <w:szCs w:val="26"/>
        </w:rPr>
        <w:t>«3</w:t>
      </w:r>
      <w:r w:rsidR="005A44F9" w:rsidRPr="00300220">
        <w:rPr>
          <w:sz w:val="26"/>
          <w:szCs w:val="26"/>
          <w:lang w:val="en-US"/>
        </w:rPr>
        <w:t>D</w:t>
      </w:r>
      <w:r w:rsidR="005A44F9" w:rsidRPr="00300220">
        <w:rPr>
          <w:sz w:val="26"/>
          <w:szCs w:val="26"/>
        </w:rPr>
        <w:t xml:space="preserve">:Делаем Добрые Дела» </w:t>
      </w:r>
      <w:r w:rsidRPr="00300220">
        <w:rPr>
          <w:sz w:val="26"/>
          <w:szCs w:val="26"/>
        </w:rPr>
        <w:t>является дополнительной образовательной программой социально-</w:t>
      </w:r>
      <w:r w:rsidR="005A44F9" w:rsidRPr="00300220">
        <w:rPr>
          <w:sz w:val="26"/>
          <w:szCs w:val="26"/>
        </w:rPr>
        <w:t>гуманитарной</w:t>
      </w:r>
      <w:r w:rsidRPr="00300220">
        <w:rPr>
          <w:sz w:val="26"/>
          <w:szCs w:val="26"/>
        </w:rPr>
        <w:t xml:space="preserve"> направленности. Глобальные социальные, экономические, политические и культурные изменения, происходящие в современном российском обществе, предъявляют новые требования к воспитанию подрастающего поколения. Как подчеркивается в Концепции модернизации Российского образования, развивающемуся обществу необходимы инициативные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 обладают чувством ответственности за судьбу страны, за ее социально-экономическое процветание. </w:t>
      </w:r>
    </w:p>
    <w:p w:rsidR="002856AE" w:rsidRPr="00300220" w:rsidRDefault="002856AE" w:rsidP="00952453">
      <w:pPr>
        <w:pStyle w:val="Style8"/>
        <w:spacing w:before="82" w:line="240" w:lineRule="auto"/>
        <w:jc w:val="both"/>
        <w:rPr>
          <w:sz w:val="26"/>
          <w:szCs w:val="26"/>
        </w:rPr>
      </w:pPr>
      <w:r w:rsidRPr="00300220">
        <w:rPr>
          <w:b/>
          <w:sz w:val="26"/>
          <w:szCs w:val="26"/>
        </w:rPr>
        <w:t>Актуальность</w:t>
      </w:r>
      <w:r w:rsidRPr="00300220">
        <w:rPr>
          <w:sz w:val="26"/>
          <w:szCs w:val="26"/>
        </w:rPr>
        <w:t xml:space="preserve"> дополнительной образовательной общеразвивающей программы «3</w:t>
      </w:r>
      <w:r w:rsidRPr="00300220">
        <w:rPr>
          <w:sz w:val="26"/>
          <w:szCs w:val="26"/>
          <w:lang w:val="en-US"/>
        </w:rPr>
        <w:t>D</w:t>
      </w:r>
      <w:r w:rsidRPr="00300220">
        <w:rPr>
          <w:sz w:val="26"/>
          <w:szCs w:val="26"/>
        </w:rPr>
        <w:t>:Делаем Добрые Дела»  обусловлена потребностью современного общества в социально активной личности, которая умеет самостоятельно принимать решения в ситуации выбора, воспитанная на общечеловеческих ценностях, гуманизма и милосердия, человеколюбия и сострадания, способной оказать безвозмездную помощь любому человеку независимо от его положения в обществе.В период глобализации и массовой информатизации жизненного пространства ребенок постоянно делает выбор, противостоит жизненным соблазнам, пытается сохранить здоровье и отстоять свою жизненную позицию, основанную на знании и собственном приобретенном опыте.</w:t>
      </w:r>
    </w:p>
    <w:p w:rsidR="002856AE" w:rsidRPr="00300220" w:rsidRDefault="00EC4A81" w:rsidP="00952453">
      <w:pPr>
        <w:pStyle w:val="Style8"/>
        <w:spacing w:before="82"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 xml:space="preserve">Синонимом слова «волонтер» является слово «доброволец». Общее, что их объединяет — добровольность. Разницу в названии в основном определяют применяемые в их работе методики. Современное развитие </w:t>
      </w:r>
      <w:r w:rsidR="002856AE" w:rsidRPr="00300220">
        <w:rPr>
          <w:sz w:val="26"/>
          <w:szCs w:val="26"/>
        </w:rPr>
        <w:t xml:space="preserve">добровольческое </w:t>
      </w:r>
      <w:r w:rsidRPr="00300220">
        <w:rPr>
          <w:sz w:val="26"/>
          <w:szCs w:val="26"/>
        </w:rPr>
        <w:t xml:space="preserve"> движение получило в связи с растущим числом социальных проблем, в решении которых при современной экономической ситуации </w:t>
      </w:r>
      <w:r w:rsidR="002856AE" w:rsidRPr="00300220">
        <w:rPr>
          <w:sz w:val="26"/>
          <w:szCs w:val="26"/>
        </w:rPr>
        <w:t>добровольцы</w:t>
      </w:r>
      <w:r w:rsidRPr="00300220">
        <w:rPr>
          <w:sz w:val="26"/>
          <w:szCs w:val="26"/>
        </w:rPr>
        <w:t xml:space="preserve"> незаменимы.</w:t>
      </w:r>
    </w:p>
    <w:p w:rsidR="000F43D5" w:rsidRPr="00300220" w:rsidRDefault="002856AE" w:rsidP="00952453">
      <w:pPr>
        <w:pStyle w:val="Style8"/>
        <w:spacing w:before="82"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Развитие добровольческого 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молодежью новых знаний, развитию навыков общественной деятельности, формированию нравственных ценностей, активной гражданской позиции.</w:t>
      </w:r>
    </w:p>
    <w:p w:rsidR="000F43D5" w:rsidRPr="00300220" w:rsidRDefault="002856AE" w:rsidP="00952453">
      <w:pPr>
        <w:pStyle w:val="Style8"/>
        <w:spacing w:before="82"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 xml:space="preserve">Старые формы организации досуга </w:t>
      </w:r>
      <w:r w:rsidR="000F43D5" w:rsidRPr="00300220">
        <w:rPr>
          <w:sz w:val="26"/>
          <w:szCs w:val="26"/>
        </w:rPr>
        <w:t>обучающи</w:t>
      </w:r>
      <w:r w:rsidRPr="00300220">
        <w:rPr>
          <w:sz w:val="26"/>
          <w:szCs w:val="26"/>
        </w:rPr>
        <w:t>хся, изменившаяся социально-экономическая обстановка в стране, требует появления новых форм активности подростков. Именно поэтому вовлечение детей в социальную активность, призвано способствовать формированию и совершенствованию гражданской и социальной компетентности подрастающего поколения.</w:t>
      </w:r>
    </w:p>
    <w:p w:rsidR="000F43D5" w:rsidRPr="00300220" w:rsidRDefault="002856AE" w:rsidP="00952453">
      <w:pPr>
        <w:pStyle w:val="Style8"/>
        <w:spacing w:before="82" w:line="240" w:lineRule="auto"/>
        <w:contextualSpacing/>
        <w:jc w:val="both"/>
        <w:rPr>
          <w:sz w:val="26"/>
          <w:szCs w:val="26"/>
        </w:rPr>
      </w:pPr>
      <w:r w:rsidRPr="00300220">
        <w:rPr>
          <w:b/>
          <w:sz w:val="26"/>
          <w:szCs w:val="26"/>
        </w:rPr>
        <w:lastRenderedPageBreak/>
        <w:t>Новизна программы</w:t>
      </w:r>
      <w:r w:rsidRPr="00300220">
        <w:rPr>
          <w:sz w:val="26"/>
          <w:szCs w:val="26"/>
        </w:rPr>
        <w:t xml:space="preserve"> заключается в том, что большое внимание уделяется созданию безопасного информационного контента добровольческой направленности в процессе освоения программы.Так же, так как одной из задач реализации программы является укрепление семейных ценностей, на проводимых мероприятиях допускается присутствие младших членов семьи обучающихся (братьев и сестер</w:t>
      </w:r>
      <w:r w:rsidR="00FE3828">
        <w:rPr>
          <w:sz w:val="26"/>
          <w:szCs w:val="26"/>
        </w:rPr>
        <w:t>,</w:t>
      </w:r>
      <w:r w:rsidRPr="00300220">
        <w:rPr>
          <w:sz w:val="26"/>
          <w:szCs w:val="26"/>
        </w:rPr>
        <w:t xml:space="preserve"> не достигших 14 лет), а на акциях (форма практических занятий) – присутствие родителей.</w:t>
      </w:r>
    </w:p>
    <w:p w:rsidR="000F43D5" w:rsidRPr="00300220" w:rsidRDefault="000F43D5" w:rsidP="00952453">
      <w:pPr>
        <w:pStyle w:val="Style8"/>
        <w:spacing w:before="82" w:line="240" w:lineRule="auto"/>
        <w:contextualSpacing/>
        <w:jc w:val="both"/>
        <w:rPr>
          <w:sz w:val="26"/>
          <w:szCs w:val="26"/>
        </w:rPr>
      </w:pPr>
      <w:r w:rsidRPr="00300220">
        <w:rPr>
          <w:b/>
          <w:sz w:val="26"/>
          <w:szCs w:val="26"/>
        </w:rPr>
        <w:t>Педагогическая целесообразность</w:t>
      </w:r>
      <w:r w:rsidRPr="00300220">
        <w:rPr>
          <w:sz w:val="26"/>
          <w:szCs w:val="26"/>
        </w:rPr>
        <w:t xml:space="preserve"> программы объясняется её социальной функцией. </w:t>
      </w:r>
      <w:r w:rsidR="002856AE" w:rsidRPr="00300220">
        <w:rPr>
          <w:sz w:val="26"/>
          <w:szCs w:val="26"/>
        </w:rPr>
        <w:t>Занятия обучающихся в волонтёрских группах позволяют сохранять и укреплять человеческие ценности; способствует личностному росту и развитию социальных связей. Обучающиеся, активно занимающиеся добровольчеством, получают навыки и умения организации мероприятий и акций, общения с различны</w:t>
      </w:r>
      <w:r w:rsidR="00FE3828">
        <w:rPr>
          <w:sz w:val="26"/>
          <w:szCs w:val="26"/>
        </w:rPr>
        <w:t>ми категориями населения, что в</w:t>
      </w:r>
      <w:r w:rsidR="002856AE" w:rsidRPr="00300220">
        <w:rPr>
          <w:sz w:val="26"/>
          <w:szCs w:val="26"/>
        </w:rPr>
        <w:t>последствии делает их более конкурентоспособными на рынке труда.</w:t>
      </w:r>
    </w:p>
    <w:p w:rsidR="00AC0F06" w:rsidRPr="00300220" w:rsidRDefault="00AC0F06" w:rsidP="00300220">
      <w:pPr>
        <w:pStyle w:val="Style8"/>
        <w:spacing w:line="240" w:lineRule="auto"/>
        <w:ind w:firstLine="771"/>
        <w:jc w:val="both"/>
        <w:rPr>
          <w:sz w:val="26"/>
          <w:szCs w:val="26"/>
        </w:rPr>
      </w:pPr>
      <w:r w:rsidRPr="00300220">
        <w:rPr>
          <w:b/>
          <w:sz w:val="26"/>
          <w:szCs w:val="26"/>
        </w:rPr>
        <w:t>Отличительная особенность программы</w:t>
      </w:r>
      <w:r w:rsidRPr="00300220">
        <w:rPr>
          <w:sz w:val="26"/>
          <w:szCs w:val="26"/>
        </w:rPr>
        <w:t xml:space="preserve"> заключается </w:t>
      </w:r>
    </w:p>
    <w:p w:rsidR="00AC0F06" w:rsidRPr="00300220" w:rsidRDefault="00AC0F06" w:rsidP="00300220">
      <w:pPr>
        <w:pStyle w:val="Style8"/>
        <w:spacing w:line="240" w:lineRule="auto"/>
        <w:ind w:firstLine="771"/>
        <w:jc w:val="both"/>
        <w:rPr>
          <w:sz w:val="26"/>
          <w:szCs w:val="26"/>
        </w:rPr>
      </w:pPr>
      <w:r w:rsidRPr="00300220">
        <w:rPr>
          <w:sz w:val="26"/>
          <w:szCs w:val="26"/>
        </w:rPr>
        <w:t>- вформировании нравственных ценностей, активной гражданской позиции через новые формы работы с детьми и молодежью;</w:t>
      </w:r>
    </w:p>
    <w:p w:rsidR="00AC0F06" w:rsidRPr="00300220" w:rsidRDefault="00AC0F06" w:rsidP="00300220">
      <w:pPr>
        <w:pStyle w:val="Style8"/>
        <w:spacing w:line="240" w:lineRule="auto"/>
        <w:ind w:firstLine="771"/>
        <w:jc w:val="both"/>
        <w:rPr>
          <w:sz w:val="26"/>
          <w:szCs w:val="26"/>
        </w:rPr>
      </w:pPr>
      <w:r w:rsidRPr="00300220">
        <w:rPr>
          <w:sz w:val="26"/>
          <w:szCs w:val="26"/>
        </w:rPr>
        <w:t>- развитии волонтерского (добровольческого) движения;</w:t>
      </w:r>
    </w:p>
    <w:p w:rsidR="00AC0F06" w:rsidRPr="00300220" w:rsidRDefault="00AC0F06" w:rsidP="00300220">
      <w:pPr>
        <w:pStyle w:val="Style8"/>
        <w:spacing w:line="240" w:lineRule="auto"/>
        <w:ind w:firstLine="771"/>
        <w:jc w:val="both"/>
        <w:rPr>
          <w:sz w:val="26"/>
          <w:szCs w:val="26"/>
        </w:rPr>
      </w:pPr>
      <w:r w:rsidRPr="00300220">
        <w:rPr>
          <w:sz w:val="26"/>
          <w:szCs w:val="26"/>
        </w:rPr>
        <w:t>- получении подростками новых знаний;</w:t>
      </w:r>
    </w:p>
    <w:p w:rsidR="00AC0F06" w:rsidRPr="00300220" w:rsidRDefault="00AC0F06" w:rsidP="00300220">
      <w:pPr>
        <w:pStyle w:val="Style8"/>
        <w:spacing w:line="240" w:lineRule="auto"/>
        <w:ind w:firstLine="771"/>
        <w:jc w:val="both"/>
        <w:rPr>
          <w:sz w:val="26"/>
          <w:szCs w:val="26"/>
        </w:rPr>
      </w:pPr>
      <w:r w:rsidRPr="00300220">
        <w:rPr>
          <w:sz w:val="26"/>
          <w:szCs w:val="26"/>
        </w:rPr>
        <w:t xml:space="preserve">- развитии навыков общественной деятельности. </w:t>
      </w:r>
    </w:p>
    <w:p w:rsidR="00AC0F06" w:rsidRPr="00300220" w:rsidRDefault="00AC0F06" w:rsidP="00300220">
      <w:pPr>
        <w:pStyle w:val="Style8"/>
        <w:spacing w:line="240" w:lineRule="auto"/>
        <w:ind w:firstLine="771"/>
        <w:jc w:val="both"/>
        <w:rPr>
          <w:sz w:val="26"/>
          <w:szCs w:val="26"/>
        </w:rPr>
      </w:pPr>
      <w:r w:rsidRPr="00300220">
        <w:rPr>
          <w:sz w:val="26"/>
          <w:szCs w:val="26"/>
        </w:rPr>
        <w:t xml:space="preserve">Отличительной особенностью данной программы является то, что для проведения занятий с обучающимися используются разнообразные формы досуговой деятельности, они представляют собой коллективные дела, которые направлены на проявление творческих способностей, умение работать в команде, активное участие каждого. Важной особенностью данной программы является то, что, к мероприятиям, акциям привлекаются родители, тем самым развивается семейное добровольчество, укрепляющее семейные ценности и формирующее здоровую среду для развития полноценной, самодостаточной личности ребенка. Очень важной отличительной особенностью программы является привязанность содержания программы к праздничным и памятным датам, поэтому темы из различных блоков пересекаются и чередуются, что позволяет постоянно пополнять и закреплять знания и практические навыки обучающихся. </w:t>
      </w:r>
    </w:p>
    <w:p w:rsidR="00EC4A81" w:rsidRPr="00300220" w:rsidRDefault="00EC4A81" w:rsidP="00952453">
      <w:pPr>
        <w:pStyle w:val="Style8"/>
        <w:spacing w:before="82" w:line="240" w:lineRule="auto"/>
        <w:jc w:val="both"/>
        <w:rPr>
          <w:sz w:val="26"/>
          <w:szCs w:val="26"/>
        </w:rPr>
      </w:pPr>
      <w:r w:rsidRPr="00300220">
        <w:rPr>
          <w:sz w:val="26"/>
          <w:szCs w:val="26"/>
        </w:rPr>
        <w:t>Программа дополнительного образования детей «3</w:t>
      </w:r>
      <w:r w:rsidRPr="00300220">
        <w:rPr>
          <w:sz w:val="26"/>
          <w:szCs w:val="26"/>
          <w:lang w:val="en-US"/>
        </w:rPr>
        <w:t>D</w:t>
      </w:r>
      <w:r w:rsidR="00AC0F06" w:rsidRPr="00300220">
        <w:rPr>
          <w:sz w:val="26"/>
          <w:szCs w:val="26"/>
        </w:rPr>
        <w:t>:Делаем Добрые Д</w:t>
      </w:r>
      <w:r w:rsidRPr="00300220">
        <w:rPr>
          <w:sz w:val="26"/>
          <w:szCs w:val="26"/>
        </w:rPr>
        <w:t xml:space="preserve">ела» преследует </w:t>
      </w:r>
      <w:r w:rsidRPr="00300220">
        <w:rPr>
          <w:b/>
          <w:sz w:val="26"/>
          <w:szCs w:val="26"/>
        </w:rPr>
        <w:t>основную идею</w:t>
      </w:r>
      <w:r w:rsidRPr="00300220">
        <w:rPr>
          <w:sz w:val="26"/>
          <w:szCs w:val="26"/>
        </w:rPr>
        <w:t xml:space="preserve"> — воспитать поколение тех, кто способен помочь и понять, что важны не слова жалости, а отношения на равных и реальная помощь, основанная на уважении к человеку. Успех реализации программы дополнительного образования детей </w:t>
      </w:r>
      <w:r w:rsidR="00AC0F06" w:rsidRPr="00300220">
        <w:rPr>
          <w:sz w:val="26"/>
          <w:szCs w:val="26"/>
        </w:rPr>
        <w:t xml:space="preserve">«3D:Делаем Добрые Дела» </w:t>
      </w:r>
      <w:r w:rsidRPr="00300220">
        <w:rPr>
          <w:sz w:val="26"/>
          <w:szCs w:val="26"/>
        </w:rPr>
        <w:t>зависит от позитивного отношения и поддержки детскому волонтерскому движению со стороны администрации школы, педагогического и родительского коллектива, государственных и общественных организаций различного уровня.</w:t>
      </w:r>
    </w:p>
    <w:p w:rsidR="00AC0F06" w:rsidRPr="00300220" w:rsidRDefault="00AC0F06" w:rsidP="00952453">
      <w:pPr>
        <w:ind w:firstLine="708"/>
        <w:contextualSpacing w:val="0"/>
        <w:rPr>
          <w:rFonts w:eastAsia="Calibri" w:cs="Times New Roman"/>
          <w:b/>
          <w:sz w:val="26"/>
          <w:szCs w:val="26"/>
          <w:lang w:eastAsia="en-US"/>
        </w:rPr>
      </w:pPr>
      <w:r w:rsidRPr="00300220">
        <w:rPr>
          <w:rFonts w:eastAsia="Calibri" w:cs="Times New Roman"/>
          <w:b/>
          <w:sz w:val="26"/>
          <w:szCs w:val="26"/>
          <w:lang w:eastAsia="en-US"/>
        </w:rPr>
        <w:t xml:space="preserve">Направленность программы – </w:t>
      </w:r>
      <w:r w:rsidRPr="00300220">
        <w:rPr>
          <w:rFonts w:eastAsia="Calibri" w:cs="Times New Roman"/>
          <w:sz w:val="26"/>
          <w:szCs w:val="26"/>
          <w:lang w:eastAsia="en-US"/>
        </w:rPr>
        <w:t>социально-гуманитарная.</w:t>
      </w:r>
    </w:p>
    <w:p w:rsidR="005E19F7" w:rsidRPr="00300220" w:rsidRDefault="005E19F7" w:rsidP="00952453">
      <w:pPr>
        <w:ind w:firstLine="708"/>
        <w:contextualSpacing w:val="0"/>
        <w:rPr>
          <w:rFonts w:eastAsia="Calibri" w:cs="Times New Roman"/>
          <w:b/>
          <w:sz w:val="26"/>
          <w:szCs w:val="26"/>
          <w:lang w:eastAsia="en-US"/>
        </w:rPr>
      </w:pPr>
      <w:r w:rsidRPr="00300220">
        <w:rPr>
          <w:rFonts w:eastAsia="Calibri" w:cs="Times New Roman"/>
          <w:b/>
          <w:sz w:val="26"/>
          <w:szCs w:val="26"/>
          <w:lang w:eastAsia="en-US"/>
        </w:rPr>
        <w:t>Характеристика программы:</w:t>
      </w:r>
    </w:p>
    <w:p w:rsidR="005E19F7" w:rsidRPr="00300220" w:rsidRDefault="005E19F7" w:rsidP="00952453">
      <w:pPr>
        <w:ind w:firstLine="708"/>
        <w:contextualSpacing w:val="0"/>
        <w:rPr>
          <w:rFonts w:eastAsia="Calibri" w:cs="Times New Roman"/>
          <w:sz w:val="26"/>
          <w:szCs w:val="26"/>
          <w:lang w:eastAsia="en-US"/>
        </w:rPr>
      </w:pPr>
      <w:r w:rsidRPr="00300220">
        <w:rPr>
          <w:rFonts w:eastAsia="Calibri" w:cs="Times New Roman"/>
          <w:b/>
          <w:sz w:val="26"/>
          <w:szCs w:val="26"/>
          <w:lang w:eastAsia="en-US"/>
        </w:rPr>
        <w:t>Тип программы:</w:t>
      </w:r>
      <w:r w:rsidR="00AC0F06" w:rsidRPr="00300220">
        <w:rPr>
          <w:rFonts w:eastAsia="Calibri" w:cs="Times New Roman"/>
          <w:sz w:val="26"/>
          <w:szCs w:val="26"/>
          <w:lang w:eastAsia="en-US"/>
        </w:rPr>
        <w:t>модифицированная.</w:t>
      </w:r>
    </w:p>
    <w:p w:rsidR="005E19F7" w:rsidRPr="00300220" w:rsidRDefault="005E19F7" w:rsidP="00952453">
      <w:pPr>
        <w:ind w:firstLine="708"/>
        <w:contextualSpacing w:val="0"/>
        <w:rPr>
          <w:rFonts w:eastAsia="Calibri" w:cs="Times New Roman"/>
          <w:sz w:val="26"/>
          <w:szCs w:val="26"/>
          <w:lang w:eastAsia="en-US"/>
        </w:rPr>
      </w:pPr>
      <w:r w:rsidRPr="00300220">
        <w:rPr>
          <w:rFonts w:eastAsia="Calibri" w:cs="Times New Roman"/>
          <w:b/>
          <w:sz w:val="26"/>
          <w:szCs w:val="26"/>
          <w:lang w:eastAsia="en-US"/>
        </w:rPr>
        <w:t xml:space="preserve">По образовательным областям: </w:t>
      </w:r>
      <w:r w:rsidR="00DD635C" w:rsidRPr="00300220">
        <w:rPr>
          <w:rFonts w:eastAsia="Calibri" w:cs="Times New Roman"/>
          <w:sz w:val="26"/>
          <w:szCs w:val="26"/>
          <w:lang w:eastAsia="en-US"/>
        </w:rPr>
        <w:t>валеологическая</w:t>
      </w:r>
      <w:r w:rsidRPr="00300220">
        <w:rPr>
          <w:rFonts w:eastAsia="Calibri" w:cs="Times New Roman"/>
          <w:sz w:val="26"/>
          <w:szCs w:val="26"/>
          <w:lang w:eastAsia="en-US"/>
        </w:rPr>
        <w:t xml:space="preserve">, </w:t>
      </w:r>
      <w:r w:rsidR="00DD635C" w:rsidRPr="00300220">
        <w:rPr>
          <w:rFonts w:eastAsia="Calibri" w:cs="Times New Roman"/>
          <w:sz w:val="26"/>
          <w:szCs w:val="26"/>
          <w:lang w:eastAsia="en-US"/>
        </w:rPr>
        <w:t>профилактическая</w:t>
      </w:r>
      <w:r w:rsidRPr="00300220">
        <w:rPr>
          <w:rFonts w:eastAsia="Calibri" w:cs="Times New Roman"/>
          <w:sz w:val="26"/>
          <w:szCs w:val="26"/>
          <w:lang w:eastAsia="en-US"/>
        </w:rPr>
        <w:t xml:space="preserve">, </w:t>
      </w:r>
      <w:r w:rsidR="00DD635C" w:rsidRPr="00300220">
        <w:rPr>
          <w:rFonts w:eastAsia="Calibri" w:cs="Times New Roman"/>
          <w:sz w:val="26"/>
          <w:szCs w:val="26"/>
          <w:lang w:eastAsia="en-US"/>
        </w:rPr>
        <w:t>педагогическая</w:t>
      </w:r>
      <w:r w:rsidRPr="00300220">
        <w:rPr>
          <w:rFonts w:eastAsia="Calibri" w:cs="Times New Roman"/>
          <w:sz w:val="26"/>
          <w:szCs w:val="26"/>
          <w:lang w:eastAsia="en-US"/>
        </w:rPr>
        <w:t xml:space="preserve">, </w:t>
      </w:r>
      <w:r w:rsidR="00DD635C" w:rsidRPr="00300220">
        <w:rPr>
          <w:rFonts w:eastAsia="Calibri" w:cs="Times New Roman"/>
          <w:sz w:val="26"/>
          <w:szCs w:val="26"/>
          <w:lang w:eastAsia="en-US"/>
        </w:rPr>
        <w:t>«милосердная»</w:t>
      </w:r>
      <w:r w:rsidR="00AC0F06" w:rsidRPr="00300220">
        <w:rPr>
          <w:rFonts w:eastAsia="Calibri" w:cs="Times New Roman"/>
          <w:sz w:val="26"/>
          <w:szCs w:val="26"/>
          <w:lang w:eastAsia="en-US"/>
        </w:rPr>
        <w:t>.</w:t>
      </w:r>
    </w:p>
    <w:p w:rsidR="005E19F7" w:rsidRPr="00300220" w:rsidRDefault="005E19F7" w:rsidP="00952453">
      <w:pPr>
        <w:ind w:firstLine="708"/>
        <w:contextualSpacing w:val="0"/>
        <w:rPr>
          <w:rFonts w:eastAsia="Calibri" w:cs="Times New Roman"/>
          <w:sz w:val="26"/>
          <w:szCs w:val="26"/>
          <w:lang w:eastAsia="en-US"/>
        </w:rPr>
      </w:pPr>
      <w:r w:rsidRPr="00300220">
        <w:rPr>
          <w:rFonts w:eastAsia="Calibri" w:cs="Times New Roman"/>
          <w:b/>
          <w:sz w:val="26"/>
          <w:szCs w:val="26"/>
          <w:lang w:eastAsia="en-US"/>
        </w:rPr>
        <w:t>По форме организации:</w:t>
      </w:r>
      <w:r w:rsidRPr="00300220">
        <w:rPr>
          <w:rFonts w:eastAsia="Calibri" w:cs="Times New Roman"/>
          <w:sz w:val="26"/>
          <w:szCs w:val="26"/>
          <w:lang w:eastAsia="en-US"/>
        </w:rPr>
        <w:t xml:space="preserve"> индивидуальная и командная</w:t>
      </w:r>
      <w:r w:rsidR="00AC0F06" w:rsidRPr="00300220">
        <w:rPr>
          <w:rFonts w:eastAsia="Calibri" w:cs="Times New Roman"/>
          <w:sz w:val="26"/>
          <w:szCs w:val="26"/>
          <w:lang w:eastAsia="en-US"/>
        </w:rPr>
        <w:t>.</w:t>
      </w:r>
    </w:p>
    <w:p w:rsidR="005E19F7" w:rsidRPr="00300220" w:rsidRDefault="005E19F7" w:rsidP="00952453">
      <w:pPr>
        <w:ind w:firstLine="708"/>
        <w:contextualSpacing w:val="0"/>
        <w:rPr>
          <w:rFonts w:eastAsia="Calibri" w:cs="Times New Roman"/>
          <w:sz w:val="26"/>
          <w:szCs w:val="26"/>
          <w:lang w:eastAsia="en-US"/>
        </w:rPr>
      </w:pPr>
      <w:r w:rsidRPr="00300220">
        <w:rPr>
          <w:rFonts w:eastAsia="Calibri" w:cs="Times New Roman"/>
          <w:b/>
          <w:sz w:val="26"/>
          <w:szCs w:val="26"/>
          <w:lang w:eastAsia="en-US"/>
        </w:rPr>
        <w:t>По срокам реализации:</w:t>
      </w:r>
      <w:r w:rsidRPr="00300220">
        <w:rPr>
          <w:rFonts w:eastAsia="Calibri" w:cs="Times New Roman"/>
          <w:sz w:val="26"/>
          <w:szCs w:val="26"/>
          <w:lang w:eastAsia="en-US"/>
        </w:rPr>
        <w:t xml:space="preserve"> 1 год.</w:t>
      </w:r>
    </w:p>
    <w:p w:rsidR="005E19F7" w:rsidRPr="00300220" w:rsidRDefault="005E19F7" w:rsidP="00952453">
      <w:pPr>
        <w:ind w:firstLine="708"/>
        <w:contextualSpacing w:val="0"/>
        <w:rPr>
          <w:rFonts w:eastAsia="Calibri" w:cs="Times New Roman"/>
          <w:b/>
          <w:color w:val="000000"/>
          <w:sz w:val="26"/>
          <w:szCs w:val="26"/>
          <w:lang w:eastAsia="en-US"/>
        </w:rPr>
      </w:pPr>
      <w:r w:rsidRPr="00300220">
        <w:rPr>
          <w:rFonts w:eastAsia="Calibri" w:cs="Times New Roman"/>
          <w:b/>
          <w:color w:val="000000"/>
          <w:sz w:val="26"/>
          <w:szCs w:val="26"/>
          <w:shd w:val="clear" w:color="auto" w:fill="FFFFFF"/>
          <w:lang w:eastAsia="en-US"/>
        </w:rPr>
        <w:t xml:space="preserve">Возрастной диапазон программы: </w:t>
      </w:r>
      <w:r w:rsidR="00156278" w:rsidRPr="00300220">
        <w:rPr>
          <w:rFonts w:eastAsia="Calibri" w:cs="Times New Roman"/>
          <w:color w:val="000000"/>
          <w:sz w:val="26"/>
          <w:szCs w:val="26"/>
          <w:shd w:val="clear" w:color="auto" w:fill="FFFFFF"/>
          <w:lang w:eastAsia="en-US"/>
        </w:rPr>
        <w:t>8</w:t>
      </w:r>
      <w:r w:rsidR="00FE3828">
        <w:rPr>
          <w:rFonts w:eastAsia="Calibri" w:cs="Times New Roman"/>
          <w:color w:val="000000"/>
          <w:sz w:val="26"/>
          <w:szCs w:val="26"/>
          <w:shd w:val="clear" w:color="auto" w:fill="FFFFFF"/>
          <w:lang w:eastAsia="en-US"/>
        </w:rPr>
        <w:t xml:space="preserve"> – 17</w:t>
      </w:r>
      <w:r w:rsidRPr="00300220">
        <w:rPr>
          <w:rFonts w:eastAsia="Calibri" w:cs="Times New Roman"/>
          <w:color w:val="000000"/>
          <w:sz w:val="26"/>
          <w:szCs w:val="26"/>
          <w:shd w:val="clear" w:color="auto" w:fill="FFFFFF"/>
          <w:lang w:eastAsia="en-US"/>
        </w:rPr>
        <w:t xml:space="preserve"> лет.</w:t>
      </w:r>
    </w:p>
    <w:p w:rsidR="005E19F7" w:rsidRPr="00300220" w:rsidRDefault="005E19F7" w:rsidP="00300220">
      <w:pPr>
        <w:ind w:firstLine="708"/>
        <w:contextualSpacing w:val="0"/>
        <w:rPr>
          <w:rFonts w:eastAsia="Calibri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00220">
        <w:rPr>
          <w:rFonts w:eastAsia="Calibri" w:cs="Times New Roman"/>
          <w:b/>
          <w:color w:val="000000"/>
          <w:sz w:val="26"/>
          <w:szCs w:val="26"/>
          <w:lang w:eastAsia="en-US"/>
        </w:rPr>
        <w:lastRenderedPageBreak/>
        <w:t xml:space="preserve">Минимальное </w:t>
      </w:r>
      <w:r w:rsidRPr="00300220">
        <w:rPr>
          <w:rFonts w:eastAsia="Calibri" w:cs="Times New Roman"/>
          <w:b/>
          <w:color w:val="000000"/>
          <w:sz w:val="26"/>
          <w:szCs w:val="26"/>
          <w:shd w:val="clear" w:color="auto" w:fill="FFFFFF"/>
          <w:lang w:eastAsia="en-US"/>
        </w:rPr>
        <w:t>число детей, одновременно находящихся в группе:</w:t>
      </w:r>
      <w:r w:rsidR="004E5510">
        <w:rPr>
          <w:rFonts w:eastAsia="Calibri" w:cs="Times New Roman"/>
          <w:color w:val="000000"/>
          <w:sz w:val="26"/>
          <w:szCs w:val="26"/>
          <w:shd w:val="clear" w:color="auto" w:fill="FFFFFF"/>
          <w:lang w:eastAsia="en-US"/>
        </w:rPr>
        <w:t>15</w:t>
      </w:r>
      <w:r w:rsidRPr="00300220">
        <w:rPr>
          <w:rFonts w:eastAsia="Calibri" w:cs="Times New Roman"/>
          <w:color w:val="000000"/>
          <w:sz w:val="26"/>
          <w:szCs w:val="26"/>
          <w:shd w:val="clear" w:color="auto" w:fill="FFFFFF"/>
          <w:lang w:eastAsia="en-US"/>
        </w:rPr>
        <w:t xml:space="preserve"> человек;</w:t>
      </w:r>
    </w:p>
    <w:p w:rsidR="00156278" w:rsidRPr="00300220" w:rsidRDefault="005E19F7" w:rsidP="00300220">
      <w:pPr>
        <w:ind w:firstLine="708"/>
        <w:contextualSpacing w:val="0"/>
        <w:rPr>
          <w:rFonts w:eastAsia="Calibri" w:cs="Times New Roman"/>
          <w:color w:val="000000"/>
          <w:sz w:val="26"/>
          <w:szCs w:val="26"/>
          <w:shd w:val="clear" w:color="auto" w:fill="FFFFFF"/>
          <w:lang w:eastAsia="en-US"/>
        </w:rPr>
      </w:pPr>
      <w:r w:rsidRPr="00300220">
        <w:rPr>
          <w:rFonts w:eastAsia="Calibri" w:cs="Times New Roman"/>
          <w:b/>
          <w:color w:val="000000"/>
          <w:sz w:val="26"/>
          <w:szCs w:val="26"/>
          <w:shd w:val="clear" w:color="auto" w:fill="FFFFFF"/>
          <w:lang w:eastAsia="en-US"/>
        </w:rPr>
        <w:t xml:space="preserve">Максимальное  число детей, одновременно находящихся в группе: </w:t>
      </w:r>
      <w:r w:rsidR="00300220">
        <w:rPr>
          <w:rFonts w:eastAsia="Calibri" w:cs="Times New Roman"/>
          <w:color w:val="000000"/>
          <w:sz w:val="26"/>
          <w:szCs w:val="26"/>
          <w:shd w:val="clear" w:color="auto" w:fill="FFFFFF"/>
          <w:lang w:eastAsia="en-US"/>
        </w:rPr>
        <w:t>3</w:t>
      </w:r>
      <w:r w:rsidRPr="00300220">
        <w:rPr>
          <w:rFonts w:eastAsia="Calibri" w:cs="Times New Roman"/>
          <w:color w:val="000000"/>
          <w:sz w:val="26"/>
          <w:szCs w:val="26"/>
          <w:shd w:val="clear" w:color="auto" w:fill="FFFFFF"/>
          <w:lang w:eastAsia="en-US"/>
        </w:rPr>
        <w:t>0 человек.</w:t>
      </w:r>
    </w:p>
    <w:p w:rsidR="00156278" w:rsidRPr="00300220" w:rsidRDefault="00156278" w:rsidP="00300220">
      <w:pPr>
        <w:ind w:firstLine="708"/>
        <w:contextualSpacing w:val="0"/>
        <w:rPr>
          <w:rFonts w:cs="Times New Roman"/>
          <w:iCs/>
          <w:sz w:val="26"/>
          <w:szCs w:val="26"/>
        </w:rPr>
      </w:pPr>
      <w:r w:rsidRPr="00300220">
        <w:rPr>
          <w:rFonts w:cs="Times New Roman"/>
          <w:b/>
          <w:iCs/>
          <w:sz w:val="26"/>
          <w:szCs w:val="26"/>
        </w:rPr>
        <w:t xml:space="preserve">Цель программы: </w:t>
      </w:r>
      <w:r w:rsidRPr="00300220">
        <w:rPr>
          <w:rFonts w:cs="Times New Roman"/>
          <w:iCs/>
          <w:sz w:val="26"/>
          <w:szCs w:val="26"/>
        </w:rPr>
        <w:t>формирование нравственных и коммуникативных качеств личности, активной жизненной и гражданской позиции, способствующей самоопределению и самореализации личности ребенка через участие его в волонтерском движении.</w:t>
      </w:r>
    </w:p>
    <w:p w:rsidR="00156278" w:rsidRPr="00300220" w:rsidRDefault="00156278" w:rsidP="00300220">
      <w:pPr>
        <w:ind w:firstLine="708"/>
        <w:contextualSpacing w:val="0"/>
        <w:rPr>
          <w:rFonts w:cs="Times New Roman"/>
          <w:b/>
          <w:iCs/>
          <w:sz w:val="26"/>
          <w:szCs w:val="26"/>
        </w:rPr>
      </w:pPr>
      <w:r w:rsidRPr="00300220">
        <w:rPr>
          <w:rFonts w:cs="Times New Roman"/>
          <w:b/>
          <w:iCs/>
          <w:sz w:val="26"/>
          <w:szCs w:val="26"/>
        </w:rPr>
        <w:t>Задачи программы:</w:t>
      </w:r>
    </w:p>
    <w:p w:rsidR="00156278" w:rsidRPr="00300220" w:rsidRDefault="00156278" w:rsidP="00300220">
      <w:pPr>
        <w:ind w:firstLine="708"/>
        <w:contextualSpacing w:val="0"/>
        <w:rPr>
          <w:rFonts w:cs="Times New Roman"/>
          <w:b/>
          <w:iCs/>
          <w:sz w:val="26"/>
          <w:szCs w:val="26"/>
        </w:rPr>
      </w:pPr>
      <w:r w:rsidRPr="00300220">
        <w:rPr>
          <w:rFonts w:cs="Times New Roman"/>
          <w:b/>
          <w:iCs/>
          <w:sz w:val="26"/>
          <w:szCs w:val="26"/>
        </w:rPr>
        <w:t>Обучающие:</w:t>
      </w:r>
    </w:p>
    <w:p w:rsidR="00156278" w:rsidRPr="00300220" w:rsidRDefault="00156278" w:rsidP="00300220">
      <w:pPr>
        <w:ind w:firstLine="708"/>
        <w:contextualSpacing w:val="0"/>
        <w:rPr>
          <w:rFonts w:eastAsia="Calibri" w:cs="Times New Roman"/>
          <w:sz w:val="26"/>
          <w:szCs w:val="26"/>
          <w:lang w:eastAsia="en-US"/>
        </w:rPr>
      </w:pPr>
      <w:r w:rsidRPr="00300220">
        <w:rPr>
          <w:rFonts w:cs="Times New Roman"/>
          <w:iCs/>
          <w:sz w:val="26"/>
          <w:szCs w:val="26"/>
        </w:rPr>
        <w:t>- обучение психологическим знаниям и умениям, позволяющим подросткам лучше понимать себя;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обучение методикам проведения некоторых досуговых форм;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знакомство с технологией социальной акции и проведения социальных дел;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обучение основам работы с различными видами информации;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знакомство с интерактивными методами обучения, современными социальными технологиями;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обучение методике социального проектирования;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расширение навыков работы с информацией.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b/>
          <w:iCs/>
          <w:sz w:val="26"/>
          <w:szCs w:val="26"/>
        </w:rPr>
        <w:t>Развивающие: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формирование первичных организаторских умений и навыков, дальнейшее развитие лидерских качеств;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развитие коммуникативных качеств, умения работать в команде;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развитие уверенности в себе;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расширение опыта общения, развитие навыков взаимодействия с людьми различных социальных категорий;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развитие рефлексивных умений, навыков самоанализа и самооценки своей деятельности;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развитие активной деятельности.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b/>
          <w:iCs/>
          <w:sz w:val="26"/>
          <w:szCs w:val="26"/>
        </w:rPr>
        <w:t>Воспитывающие: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формирование и укрепление семейных ценностей;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воспитание активной гражданской позиции, неравнодушного отношения к жизни;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воспитание толерантных качеств личности, милосердия, доброты, отзывчивости;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формирование потребности в ведении здорового образа жизни, сохранении и укреплении здоровья;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содействие осознанию личной ответственности за происходящее в семье, школе, поселке, стране;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воспитание активной гражданской позиции;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воспитание потребности в добровольческой деятельности, формирование отношения к социальному служению как к норме жизни;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создание комфортной обстановки на занятиях, а так же атмосферы доброжелательности и сотрудничества;</w:t>
      </w:r>
    </w:p>
    <w:p w:rsidR="00156278" w:rsidRPr="00300220" w:rsidRDefault="00156278" w:rsidP="00300220">
      <w:pPr>
        <w:pStyle w:val="Style8"/>
        <w:spacing w:line="240" w:lineRule="auto"/>
        <w:ind w:firstLine="0"/>
        <w:rPr>
          <w:iCs/>
          <w:sz w:val="26"/>
          <w:szCs w:val="26"/>
        </w:rPr>
      </w:pPr>
      <w:r w:rsidRPr="00300220">
        <w:rPr>
          <w:iCs/>
          <w:sz w:val="26"/>
          <w:szCs w:val="26"/>
        </w:rPr>
        <w:t>- формирование общественной активности и самореализации в социуме.</w:t>
      </w:r>
    </w:p>
    <w:p w:rsidR="00CF09C7" w:rsidRPr="00300220" w:rsidRDefault="00CF09C7" w:rsidP="00300220">
      <w:pPr>
        <w:pStyle w:val="Style8"/>
        <w:spacing w:line="240" w:lineRule="auto"/>
        <w:ind w:firstLine="0"/>
        <w:contextualSpacing/>
        <w:jc w:val="both"/>
        <w:rPr>
          <w:b/>
          <w:iCs/>
          <w:sz w:val="26"/>
          <w:szCs w:val="26"/>
        </w:rPr>
      </w:pPr>
      <w:r w:rsidRPr="00300220">
        <w:rPr>
          <w:b/>
          <w:iCs/>
          <w:sz w:val="26"/>
          <w:szCs w:val="26"/>
        </w:rPr>
        <w:t>Программа предполагает работу по следующим направлениям:</w:t>
      </w:r>
    </w:p>
    <w:p w:rsidR="00CF09C7" w:rsidRPr="00300220" w:rsidRDefault="00CF09C7" w:rsidP="00300220">
      <w:pPr>
        <w:pStyle w:val="Style8"/>
        <w:numPr>
          <w:ilvl w:val="0"/>
          <w:numId w:val="15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Социальное</w:t>
      </w:r>
      <w:r w:rsidR="004E5510">
        <w:rPr>
          <w:sz w:val="26"/>
          <w:szCs w:val="26"/>
        </w:rPr>
        <w:t xml:space="preserve"> </w:t>
      </w:r>
      <w:r w:rsidRPr="00300220">
        <w:rPr>
          <w:sz w:val="26"/>
          <w:szCs w:val="26"/>
        </w:rPr>
        <w:t>патронирование пожилых людей, инвалидов;</w:t>
      </w:r>
    </w:p>
    <w:p w:rsidR="00CF09C7" w:rsidRPr="00300220" w:rsidRDefault="00CF09C7" w:rsidP="00300220">
      <w:pPr>
        <w:pStyle w:val="Style8"/>
        <w:numPr>
          <w:ilvl w:val="0"/>
          <w:numId w:val="15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Медицинская помощь (служба милосердия в учреждениях здравоохранения);</w:t>
      </w:r>
    </w:p>
    <w:p w:rsidR="00CF09C7" w:rsidRPr="00300220" w:rsidRDefault="00CF09C7" w:rsidP="00300220">
      <w:pPr>
        <w:pStyle w:val="Style8"/>
        <w:numPr>
          <w:ilvl w:val="0"/>
          <w:numId w:val="15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Трудовая помощь (трудовые бригады);</w:t>
      </w:r>
    </w:p>
    <w:p w:rsidR="00CF09C7" w:rsidRPr="00300220" w:rsidRDefault="00CF09C7" w:rsidP="00300220">
      <w:pPr>
        <w:pStyle w:val="Style8"/>
        <w:numPr>
          <w:ilvl w:val="0"/>
          <w:numId w:val="15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Помощь в реставрационных работах;</w:t>
      </w:r>
    </w:p>
    <w:p w:rsidR="00CF09C7" w:rsidRPr="001C6DFB" w:rsidRDefault="00CF09C7" w:rsidP="00FE3828">
      <w:pPr>
        <w:pStyle w:val="Style8"/>
        <w:numPr>
          <w:ilvl w:val="0"/>
          <w:numId w:val="15"/>
        </w:numPr>
        <w:spacing w:line="240" w:lineRule="auto"/>
        <w:contextualSpacing/>
        <w:jc w:val="both"/>
        <w:rPr>
          <w:sz w:val="26"/>
          <w:szCs w:val="26"/>
        </w:rPr>
      </w:pPr>
      <w:r w:rsidRPr="001C6DFB">
        <w:rPr>
          <w:sz w:val="26"/>
          <w:szCs w:val="26"/>
        </w:rPr>
        <w:lastRenderedPageBreak/>
        <w:t>Оказание помощи ветеранам ВОВ и пожилым людям (совместно с социальными службами поселка);</w:t>
      </w:r>
    </w:p>
    <w:p w:rsidR="00CF09C7" w:rsidRPr="00300220" w:rsidRDefault="00CF09C7" w:rsidP="00300220">
      <w:pPr>
        <w:pStyle w:val="Style8"/>
        <w:numPr>
          <w:ilvl w:val="0"/>
          <w:numId w:val="15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Информационное обеспечение;</w:t>
      </w:r>
    </w:p>
    <w:p w:rsidR="00CF09C7" w:rsidRPr="00300220" w:rsidRDefault="00CF09C7" w:rsidP="00300220">
      <w:pPr>
        <w:pStyle w:val="Style8"/>
        <w:numPr>
          <w:ilvl w:val="0"/>
          <w:numId w:val="15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Экологическая защита;</w:t>
      </w:r>
    </w:p>
    <w:p w:rsidR="00CF09C7" w:rsidRPr="00300220" w:rsidRDefault="00CF09C7" w:rsidP="00300220">
      <w:pPr>
        <w:pStyle w:val="Style8"/>
        <w:numPr>
          <w:ilvl w:val="0"/>
          <w:numId w:val="15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Вожатская деятельность.</w:t>
      </w:r>
    </w:p>
    <w:p w:rsidR="00CF09C7" w:rsidRPr="00300220" w:rsidRDefault="00CF09C7" w:rsidP="00300220">
      <w:pPr>
        <w:pStyle w:val="Style8"/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 xml:space="preserve">Направления могут расширяться в зависимости от существующих проектов добровольческой (волонтёрской) деятельности обучающихся в школе. И в соответствии с выбранными направлениями работы волонтёрского объединения программа предполагает </w:t>
      </w:r>
      <w:r w:rsidRPr="00300220">
        <w:rPr>
          <w:b/>
          <w:sz w:val="26"/>
          <w:szCs w:val="26"/>
        </w:rPr>
        <w:t>виды и формы</w:t>
      </w:r>
      <w:r w:rsidRPr="00300220">
        <w:rPr>
          <w:sz w:val="26"/>
          <w:szCs w:val="26"/>
        </w:rPr>
        <w:t xml:space="preserve"> добровольческой деятельности:</w:t>
      </w:r>
    </w:p>
    <w:p w:rsidR="00CF09C7" w:rsidRPr="00300220" w:rsidRDefault="00156278" w:rsidP="00300220">
      <w:pPr>
        <w:pStyle w:val="Style8"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•</w:t>
      </w:r>
      <w:r w:rsidR="00CF09C7" w:rsidRPr="00300220">
        <w:rPr>
          <w:sz w:val="26"/>
          <w:szCs w:val="26"/>
        </w:rPr>
        <w:t>работа с социально-незащищенными слоями населения (пожилые, люди с ограниченными возможностями);</w:t>
      </w:r>
    </w:p>
    <w:p w:rsidR="00CF09C7" w:rsidRPr="00300220" w:rsidRDefault="00156278" w:rsidP="00300220">
      <w:pPr>
        <w:pStyle w:val="Style8"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•</w:t>
      </w:r>
      <w:r w:rsidR="00CF09C7" w:rsidRPr="00300220">
        <w:rPr>
          <w:sz w:val="26"/>
          <w:szCs w:val="26"/>
        </w:rPr>
        <w:t>работа с детьми и молодежью (в школе, детском саду и т.д.);</w:t>
      </w:r>
    </w:p>
    <w:p w:rsidR="00CF09C7" w:rsidRPr="00300220" w:rsidRDefault="00CF09C7" w:rsidP="00300220">
      <w:pPr>
        <w:pStyle w:val="Style8"/>
        <w:numPr>
          <w:ilvl w:val="0"/>
          <w:numId w:val="16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участие в проектах, направленных на решение проблем местных сообществ;</w:t>
      </w:r>
    </w:p>
    <w:p w:rsidR="00CF09C7" w:rsidRPr="00300220" w:rsidRDefault="00CF09C7" w:rsidP="00300220">
      <w:pPr>
        <w:pStyle w:val="Style8"/>
        <w:numPr>
          <w:ilvl w:val="0"/>
          <w:numId w:val="16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реализация проектов, направленных на предотвращение конфликтов, развитие идей терпимости в обществе;</w:t>
      </w:r>
    </w:p>
    <w:p w:rsidR="00156278" w:rsidRPr="00300220" w:rsidRDefault="00CF09C7" w:rsidP="00300220">
      <w:pPr>
        <w:pStyle w:val="Style8"/>
        <w:numPr>
          <w:ilvl w:val="0"/>
          <w:numId w:val="16"/>
        </w:numPr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F53E94" w:rsidRPr="00300220" w:rsidRDefault="008B2AC0" w:rsidP="00300220">
      <w:pPr>
        <w:pStyle w:val="Style8"/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Волонтерские объединения являются разными по возрасту и социальному статусу. Объединение комплектуется на основании заявлений родителей обучающихся. Группы формируются из разновозрастных школьников на доб</w:t>
      </w:r>
      <w:r w:rsidR="00F53E94" w:rsidRPr="00300220">
        <w:rPr>
          <w:sz w:val="26"/>
          <w:szCs w:val="26"/>
        </w:rPr>
        <w:t>ровольной внеконкурсной основе.</w:t>
      </w:r>
    </w:p>
    <w:p w:rsidR="00B35087" w:rsidRPr="00300220" w:rsidRDefault="00D0325C" w:rsidP="00746FDA">
      <w:pPr>
        <w:pStyle w:val="Style8"/>
        <w:spacing w:line="240" w:lineRule="auto"/>
        <w:jc w:val="both"/>
        <w:rPr>
          <w:sz w:val="26"/>
          <w:szCs w:val="26"/>
        </w:rPr>
      </w:pPr>
      <w:r w:rsidRPr="00300220">
        <w:rPr>
          <w:b/>
          <w:sz w:val="26"/>
          <w:szCs w:val="26"/>
        </w:rPr>
        <w:t>Образование осущес</w:t>
      </w:r>
      <w:r w:rsidR="00B35087" w:rsidRPr="00300220">
        <w:rPr>
          <w:b/>
          <w:sz w:val="26"/>
          <w:szCs w:val="26"/>
        </w:rPr>
        <w:t>твляется</w:t>
      </w:r>
      <w:r w:rsidR="00B35087" w:rsidRPr="00300220">
        <w:rPr>
          <w:sz w:val="26"/>
          <w:szCs w:val="26"/>
        </w:rPr>
        <w:t xml:space="preserve"> в виде теоретических, </w:t>
      </w:r>
      <w:r w:rsidRPr="00300220">
        <w:rPr>
          <w:sz w:val="26"/>
          <w:szCs w:val="26"/>
        </w:rPr>
        <w:t xml:space="preserve">практических </w:t>
      </w:r>
      <w:r w:rsidR="00B35087" w:rsidRPr="00300220">
        <w:rPr>
          <w:sz w:val="26"/>
          <w:szCs w:val="26"/>
        </w:rPr>
        <w:t xml:space="preserve">и индивидуальных </w:t>
      </w:r>
      <w:r w:rsidRPr="00300220">
        <w:rPr>
          <w:sz w:val="26"/>
          <w:szCs w:val="26"/>
        </w:rPr>
        <w:t xml:space="preserve">занятий. </w:t>
      </w:r>
      <w:r w:rsidR="00B35087" w:rsidRPr="00300220">
        <w:rPr>
          <w:sz w:val="26"/>
          <w:szCs w:val="26"/>
        </w:rPr>
        <w:t>Теоретические занятия – проводятся в виде групповых развивающихся, профилактических, обучающихся и тренинговых занятиях, учебах, сборах бесед и т.д.Практические занятия – проводятся в виде мини-игр, тренингов, конкурсов, опросников, акций, дискуссий т.д.Индивидуальные занятия – проводятся с одним или двумя обучающимися в индивидуальном порядке.</w:t>
      </w:r>
    </w:p>
    <w:p w:rsidR="00B35087" w:rsidRPr="00300220" w:rsidRDefault="00B35087" w:rsidP="00300220">
      <w:pPr>
        <w:pStyle w:val="Style8"/>
        <w:spacing w:line="240" w:lineRule="auto"/>
        <w:rPr>
          <w:sz w:val="26"/>
          <w:szCs w:val="26"/>
        </w:rPr>
      </w:pPr>
      <w:r w:rsidRPr="00300220">
        <w:rPr>
          <w:sz w:val="26"/>
          <w:szCs w:val="26"/>
        </w:rPr>
        <w:t>Форма обучения – очная с элементами дистанционного обучения.</w:t>
      </w:r>
    </w:p>
    <w:p w:rsidR="006C3EE1" w:rsidRDefault="00B35087" w:rsidP="00300220">
      <w:pPr>
        <w:pStyle w:val="Style8"/>
        <w:spacing w:line="240" w:lineRule="auto"/>
        <w:contextualSpacing/>
        <w:jc w:val="both"/>
        <w:rPr>
          <w:sz w:val="26"/>
          <w:szCs w:val="26"/>
        </w:rPr>
      </w:pPr>
      <w:r w:rsidRPr="006C3EE1">
        <w:rPr>
          <w:sz w:val="26"/>
          <w:szCs w:val="26"/>
        </w:rPr>
        <w:t>Каждое занятие специфично по своей конкретной цели, по логике и по своей структуре.</w:t>
      </w:r>
      <w:r w:rsidR="00D0325C" w:rsidRPr="006C3EE1">
        <w:rPr>
          <w:sz w:val="26"/>
          <w:szCs w:val="26"/>
        </w:rPr>
        <w:t xml:space="preserve">Всего за учебный год </w:t>
      </w:r>
      <w:r w:rsidR="00FE3828">
        <w:rPr>
          <w:sz w:val="26"/>
          <w:szCs w:val="26"/>
        </w:rPr>
        <w:t>70 часов</w:t>
      </w:r>
      <w:r w:rsidR="00D0325C" w:rsidRPr="006C3EE1">
        <w:rPr>
          <w:sz w:val="26"/>
          <w:szCs w:val="26"/>
        </w:rPr>
        <w:t xml:space="preserve"> из учёта </w:t>
      </w:r>
      <w:r w:rsidR="00FE3828">
        <w:rPr>
          <w:sz w:val="26"/>
          <w:szCs w:val="26"/>
        </w:rPr>
        <w:t>2</w:t>
      </w:r>
      <w:r w:rsidR="00D0325C" w:rsidRPr="006C3EE1">
        <w:rPr>
          <w:sz w:val="26"/>
          <w:szCs w:val="26"/>
        </w:rPr>
        <w:t xml:space="preserve"> час</w:t>
      </w:r>
      <w:r w:rsidR="00FE3828">
        <w:rPr>
          <w:sz w:val="26"/>
          <w:szCs w:val="26"/>
        </w:rPr>
        <w:t>а</w:t>
      </w:r>
      <w:r w:rsidR="00D0325C" w:rsidRPr="006C3EE1">
        <w:rPr>
          <w:sz w:val="26"/>
          <w:szCs w:val="26"/>
        </w:rPr>
        <w:t xml:space="preserve"> в </w:t>
      </w:r>
      <w:r w:rsidR="006C3EE1">
        <w:rPr>
          <w:sz w:val="26"/>
          <w:szCs w:val="26"/>
        </w:rPr>
        <w:t>неделю</w:t>
      </w:r>
      <w:r w:rsidR="00BF0045">
        <w:rPr>
          <w:sz w:val="26"/>
          <w:szCs w:val="26"/>
        </w:rPr>
        <w:t xml:space="preserve"> (35</w:t>
      </w:r>
      <w:r w:rsidR="00AC34F6">
        <w:rPr>
          <w:sz w:val="26"/>
          <w:szCs w:val="26"/>
        </w:rPr>
        <w:t xml:space="preserve"> учебных недель)</w:t>
      </w:r>
      <w:r w:rsidR="00D0325C" w:rsidRPr="006C3EE1">
        <w:rPr>
          <w:sz w:val="26"/>
          <w:szCs w:val="26"/>
        </w:rPr>
        <w:t xml:space="preserve">. Длительность одного </w:t>
      </w:r>
      <w:r w:rsidRPr="006C3EE1">
        <w:rPr>
          <w:sz w:val="26"/>
          <w:szCs w:val="26"/>
        </w:rPr>
        <w:t xml:space="preserve">очного </w:t>
      </w:r>
      <w:r w:rsidR="00D0325C" w:rsidRPr="006C3EE1">
        <w:rPr>
          <w:sz w:val="26"/>
          <w:szCs w:val="26"/>
        </w:rPr>
        <w:t xml:space="preserve">занятия </w:t>
      </w:r>
      <w:r w:rsidRPr="006C3EE1">
        <w:rPr>
          <w:sz w:val="26"/>
          <w:szCs w:val="26"/>
        </w:rPr>
        <w:t>4</w:t>
      </w:r>
      <w:r w:rsidR="00D0325C" w:rsidRPr="006C3EE1">
        <w:rPr>
          <w:sz w:val="26"/>
          <w:szCs w:val="26"/>
        </w:rPr>
        <w:t xml:space="preserve">0 минут, перемена – 10 минут. Занятия включают коллективную и индивидуальную работу с обучающимися. </w:t>
      </w:r>
    </w:p>
    <w:p w:rsidR="008B2AC0" w:rsidRPr="00300220" w:rsidRDefault="00D0325C" w:rsidP="00300220">
      <w:pPr>
        <w:pStyle w:val="Style8"/>
        <w:spacing w:line="240" w:lineRule="auto"/>
        <w:contextualSpacing/>
        <w:jc w:val="both"/>
        <w:rPr>
          <w:sz w:val="26"/>
          <w:szCs w:val="26"/>
        </w:rPr>
      </w:pPr>
      <w:r w:rsidRPr="006C3EE1">
        <w:rPr>
          <w:sz w:val="26"/>
          <w:szCs w:val="26"/>
        </w:rPr>
        <w:t xml:space="preserve">Формы и режим занятий: </w:t>
      </w:r>
      <w:r w:rsidR="00FE3828">
        <w:rPr>
          <w:sz w:val="26"/>
          <w:szCs w:val="26"/>
        </w:rPr>
        <w:t>2</w:t>
      </w:r>
      <w:r w:rsidR="008B2AC0" w:rsidRPr="006C3EE1">
        <w:rPr>
          <w:sz w:val="26"/>
          <w:szCs w:val="26"/>
        </w:rPr>
        <w:t xml:space="preserve"> раз</w:t>
      </w:r>
      <w:r w:rsidRPr="006C3EE1">
        <w:rPr>
          <w:sz w:val="26"/>
          <w:szCs w:val="26"/>
        </w:rPr>
        <w:t>а</w:t>
      </w:r>
      <w:r w:rsidR="00A008AD" w:rsidRPr="006C3EE1">
        <w:rPr>
          <w:sz w:val="26"/>
          <w:szCs w:val="26"/>
        </w:rPr>
        <w:t xml:space="preserve"> в неделю</w:t>
      </w:r>
      <w:r w:rsidR="00B35087" w:rsidRPr="006C3EE1">
        <w:rPr>
          <w:sz w:val="26"/>
          <w:szCs w:val="26"/>
        </w:rPr>
        <w:t xml:space="preserve">: </w:t>
      </w:r>
      <w:r w:rsidR="00746FDA" w:rsidRPr="006C3EE1">
        <w:rPr>
          <w:sz w:val="26"/>
          <w:szCs w:val="26"/>
        </w:rPr>
        <w:t xml:space="preserve">2 </w:t>
      </w:r>
      <w:r w:rsidR="00B35087" w:rsidRPr="006C3EE1">
        <w:rPr>
          <w:sz w:val="26"/>
          <w:szCs w:val="26"/>
        </w:rPr>
        <w:t>час</w:t>
      </w:r>
      <w:r w:rsidR="00746FDA" w:rsidRPr="006C3EE1">
        <w:rPr>
          <w:sz w:val="26"/>
          <w:szCs w:val="26"/>
        </w:rPr>
        <w:t>а</w:t>
      </w:r>
      <w:r w:rsidR="00FE3828">
        <w:rPr>
          <w:sz w:val="26"/>
          <w:szCs w:val="26"/>
        </w:rPr>
        <w:t xml:space="preserve"> очно</w:t>
      </w:r>
      <w:r w:rsidR="00746FDA" w:rsidRPr="006C3EE1">
        <w:rPr>
          <w:sz w:val="26"/>
          <w:szCs w:val="26"/>
        </w:rPr>
        <w:t>.</w:t>
      </w:r>
      <w:r w:rsidR="008B2AC0" w:rsidRPr="00300220">
        <w:rPr>
          <w:sz w:val="26"/>
          <w:szCs w:val="26"/>
        </w:rPr>
        <w:t>Формы организации добровольческой (волонтёрской) деятельности: индивидуальная; групповая; работа по подгруппам.</w:t>
      </w:r>
    </w:p>
    <w:p w:rsidR="008B2AC0" w:rsidRPr="00300220" w:rsidRDefault="008B2AC0" w:rsidP="00300220">
      <w:pPr>
        <w:pStyle w:val="Style8"/>
        <w:spacing w:line="240" w:lineRule="auto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>Формы организации занятий: акции, анкетирование (тесты, опросы и т.д.), встречи с интересными людьми, выставки, дискуссии, защита проектов, игровые программы, конкурсы, круглый стол, КТД по разным направлениям деятель</w:t>
      </w:r>
      <w:r w:rsidR="00F53E94" w:rsidRPr="00300220">
        <w:rPr>
          <w:sz w:val="26"/>
          <w:szCs w:val="26"/>
        </w:rPr>
        <w:t>ности, лекции, мероприятия</w:t>
      </w:r>
      <w:r w:rsidRPr="00300220">
        <w:rPr>
          <w:sz w:val="26"/>
          <w:szCs w:val="26"/>
        </w:rPr>
        <w:t>, презентаци</w:t>
      </w:r>
      <w:r w:rsidR="00F53E94" w:rsidRPr="00300220">
        <w:rPr>
          <w:sz w:val="26"/>
          <w:szCs w:val="26"/>
        </w:rPr>
        <w:t xml:space="preserve">и, проекты, рейды </w:t>
      </w:r>
      <w:r w:rsidRPr="00300220">
        <w:rPr>
          <w:sz w:val="26"/>
          <w:szCs w:val="26"/>
        </w:rPr>
        <w:t>и т.д.</w:t>
      </w:r>
    </w:p>
    <w:p w:rsidR="002F102D" w:rsidRPr="00300220" w:rsidRDefault="002F102D" w:rsidP="00300220">
      <w:pPr>
        <w:pStyle w:val="Style8"/>
        <w:spacing w:line="240" w:lineRule="auto"/>
        <w:rPr>
          <w:b/>
          <w:sz w:val="26"/>
          <w:szCs w:val="26"/>
        </w:rPr>
      </w:pPr>
      <w:r w:rsidRPr="00300220">
        <w:rPr>
          <w:b/>
          <w:sz w:val="26"/>
          <w:szCs w:val="26"/>
        </w:rPr>
        <w:t>Ожидаемые результаты</w:t>
      </w:r>
    </w:p>
    <w:p w:rsidR="002F102D" w:rsidRPr="00300220" w:rsidRDefault="002F102D" w:rsidP="00300220">
      <w:pPr>
        <w:pStyle w:val="Style8"/>
        <w:spacing w:line="240" w:lineRule="auto"/>
        <w:rPr>
          <w:b/>
          <w:sz w:val="26"/>
          <w:szCs w:val="26"/>
        </w:rPr>
      </w:pPr>
      <w:r w:rsidRPr="00300220">
        <w:rPr>
          <w:sz w:val="26"/>
          <w:szCs w:val="26"/>
        </w:rPr>
        <w:t>Личностные: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b/>
          <w:sz w:val="26"/>
          <w:szCs w:val="26"/>
        </w:rPr>
      </w:pPr>
      <w:r w:rsidRPr="00300220">
        <w:rPr>
          <w:b/>
          <w:sz w:val="26"/>
          <w:szCs w:val="26"/>
        </w:rPr>
        <w:t xml:space="preserve">- </w:t>
      </w:r>
      <w:r w:rsidRPr="00300220">
        <w:rPr>
          <w:sz w:val="26"/>
          <w:szCs w:val="26"/>
        </w:rPr>
        <w:t>формирование активной гражданской позиции;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положительного отношения обучающихся к добровольческой деятельности;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научиться принимать свои чувства и чувства окружающих людей;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научиться давать себе позитивную самооценку;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научиться отстаивать свое мнение;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научиться ставить перед собой цель и достигать ее.</w:t>
      </w:r>
    </w:p>
    <w:p w:rsidR="002F102D" w:rsidRPr="00300220" w:rsidRDefault="002F102D" w:rsidP="00300220">
      <w:pPr>
        <w:pStyle w:val="Style8"/>
        <w:spacing w:line="240" w:lineRule="auto"/>
        <w:rPr>
          <w:sz w:val="26"/>
          <w:szCs w:val="26"/>
        </w:rPr>
      </w:pPr>
      <w:r w:rsidRPr="00300220">
        <w:rPr>
          <w:sz w:val="26"/>
          <w:szCs w:val="26"/>
        </w:rPr>
        <w:lastRenderedPageBreak/>
        <w:t>Метапредметные: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развитие способности к личностному самоопределению и творческой самореализации;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развитие коммуникативных навыков, лидерских качеств, организаторских способностей;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воспитание чувств коллективизма, готовности безвозмездно, бескорыстно служить обществу, толерантности, милосердия, доброты, отзывчивости;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формирование осознанного выбора участия в волонтерской деятельности;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формирование потребности в ведении здорового образа жизни, сохранении и укреплении здоровья;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формирование и укрепление семейных ценностей;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формирование уважительного отношения к ветеранам, старшему поколению;</w:t>
      </w:r>
    </w:p>
    <w:p w:rsidR="002F102D" w:rsidRPr="00300220" w:rsidRDefault="002F102D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>- формирование в ходе деятельности более ответственной, здоровой личности;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формирование сплочённого деятельного коллектива волонтёров;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развитие и поддержка основных идей волонтёрского движения;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развитие творческих способностей, потребность в саморазвитии;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развитие коммуникативных качеств, уверенности в себе, умения работать в команде;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расширение опыта общения, развитие навыков взаимодействия с людьми различных социальных категорий;</w:t>
      </w:r>
    </w:p>
    <w:p w:rsidR="00132206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развитие рефлексивных умений, навыков самоанализа и</w:t>
      </w:r>
      <w:r w:rsidRPr="00300220">
        <w:rPr>
          <w:sz w:val="26"/>
          <w:szCs w:val="26"/>
        </w:rPr>
        <w:t xml:space="preserve"> самооценки своей деятельности.</w:t>
      </w:r>
    </w:p>
    <w:p w:rsidR="00132206" w:rsidRPr="00300220" w:rsidRDefault="002F102D" w:rsidP="00300220">
      <w:pPr>
        <w:pStyle w:val="Style8"/>
        <w:spacing w:line="240" w:lineRule="auto"/>
        <w:rPr>
          <w:sz w:val="26"/>
          <w:szCs w:val="26"/>
        </w:rPr>
      </w:pPr>
      <w:r w:rsidRPr="00300220">
        <w:rPr>
          <w:sz w:val="26"/>
          <w:szCs w:val="26"/>
        </w:rPr>
        <w:t>Предметные: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умение представлять материал с помощью средств презентации, проектов;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умение и способность задавать и отвечать на вопросы по изучаемым темам с пониманием и по существу;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знакомство с историей и существующей практикой реализации социально-значимых проектов субъектами волонтерской деятельности;</w:t>
      </w:r>
    </w:p>
    <w:p w:rsidR="002F102D" w:rsidRPr="00300220" w:rsidRDefault="00132206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</w:t>
      </w:r>
    </w:p>
    <w:p w:rsidR="002F102D" w:rsidRPr="00300220" w:rsidRDefault="00132206" w:rsidP="00300220">
      <w:pPr>
        <w:pStyle w:val="Style8"/>
        <w:spacing w:line="240" w:lineRule="auto"/>
        <w:ind w:firstLine="0"/>
        <w:contextualSpacing/>
        <w:jc w:val="both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2F102D" w:rsidRPr="00300220">
        <w:rPr>
          <w:sz w:val="26"/>
          <w:szCs w:val="26"/>
        </w:rPr>
        <w:t>специальная подготовка волонтеров по работе с людьми различных социальных категорий (дети с ограниченными возможностями здоровья, подростки девиантного поведения и т.д.).</w:t>
      </w:r>
    </w:p>
    <w:p w:rsidR="00060FA7" w:rsidRPr="00300220" w:rsidRDefault="00060FA7" w:rsidP="00300220">
      <w:pPr>
        <w:pStyle w:val="Style8"/>
        <w:spacing w:line="240" w:lineRule="auto"/>
        <w:rPr>
          <w:b/>
          <w:sz w:val="26"/>
          <w:szCs w:val="26"/>
        </w:rPr>
      </w:pPr>
      <w:r w:rsidRPr="00300220">
        <w:rPr>
          <w:b/>
          <w:sz w:val="26"/>
          <w:szCs w:val="26"/>
        </w:rPr>
        <w:t>Для успешной реализации программы необходимо:</w:t>
      </w:r>
    </w:p>
    <w:p w:rsidR="00060FA7" w:rsidRPr="00300220" w:rsidRDefault="00EC2D71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кабинет (светлое, хорошо проветриваемое помещение);</w:t>
      </w:r>
    </w:p>
    <w:p w:rsidR="00060FA7" w:rsidRPr="00300220" w:rsidRDefault="00EC2D71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необходимое количество часов.</w:t>
      </w:r>
    </w:p>
    <w:p w:rsidR="00060FA7" w:rsidRPr="00300220" w:rsidRDefault="00060FA7" w:rsidP="00300220">
      <w:pPr>
        <w:pStyle w:val="Style8"/>
        <w:spacing w:line="240" w:lineRule="auto"/>
        <w:ind w:firstLine="0"/>
        <w:rPr>
          <w:sz w:val="26"/>
          <w:szCs w:val="26"/>
          <w:u w:val="single"/>
        </w:rPr>
      </w:pPr>
      <w:r w:rsidRPr="00300220">
        <w:rPr>
          <w:sz w:val="26"/>
          <w:szCs w:val="26"/>
          <w:u w:val="single"/>
        </w:rPr>
        <w:t>материально-техническое оснащение:</w:t>
      </w:r>
    </w:p>
    <w:p w:rsidR="00060FA7" w:rsidRPr="00300220" w:rsidRDefault="00EC2D71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ноутбук;</w:t>
      </w:r>
    </w:p>
    <w:p w:rsidR="00060FA7" w:rsidRPr="00300220" w:rsidRDefault="00EC2D71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проектор;</w:t>
      </w:r>
    </w:p>
    <w:p w:rsidR="00060FA7" w:rsidRPr="00300220" w:rsidRDefault="00EC2D71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демонстрационный экран;</w:t>
      </w:r>
    </w:p>
    <w:p w:rsidR="00060FA7" w:rsidRPr="00300220" w:rsidRDefault="00EC2D71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принтер;</w:t>
      </w:r>
    </w:p>
    <w:p w:rsidR="00060FA7" w:rsidRPr="00300220" w:rsidRDefault="00EC2D71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учебная доска;</w:t>
      </w:r>
    </w:p>
    <w:p w:rsidR="00060FA7" w:rsidRPr="00300220" w:rsidRDefault="00EC2D71" w:rsidP="00300220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учебные столы и стулья;</w:t>
      </w:r>
    </w:p>
    <w:p w:rsidR="00746FDA" w:rsidRDefault="00EC2D71" w:rsidP="00300220">
      <w:pPr>
        <w:pStyle w:val="Style8"/>
        <w:spacing w:line="240" w:lineRule="auto"/>
        <w:ind w:firstLine="0"/>
        <w:rPr>
          <w:sz w:val="26"/>
          <w:szCs w:val="26"/>
        </w:rPr>
        <w:sectPr w:rsidR="00746FDA" w:rsidSect="00C73A8E"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00220">
        <w:rPr>
          <w:sz w:val="26"/>
          <w:szCs w:val="26"/>
        </w:rPr>
        <w:t>- стенд для выставочных работ «Мы - волонтёры»</w:t>
      </w:r>
      <w:r w:rsidR="00060FA7" w:rsidRPr="00300220">
        <w:rPr>
          <w:sz w:val="26"/>
          <w:szCs w:val="26"/>
        </w:rPr>
        <w:t>.</w:t>
      </w:r>
    </w:p>
    <w:p w:rsidR="00060FA7" w:rsidRPr="00300220" w:rsidRDefault="00060FA7" w:rsidP="00300220">
      <w:pPr>
        <w:pStyle w:val="Style8"/>
        <w:spacing w:line="240" w:lineRule="auto"/>
        <w:rPr>
          <w:sz w:val="26"/>
          <w:szCs w:val="26"/>
          <w:u w:val="single"/>
        </w:rPr>
      </w:pPr>
      <w:r w:rsidRPr="00300220">
        <w:rPr>
          <w:sz w:val="26"/>
          <w:szCs w:val="26"/>
          <w:u w:val="single"/>
        </w:rPr>
        <w:lastRenderedPageBreak/>
        <w:t>методическое обеспечение:</w:t>
      </w:r>
    </w:p>
    <w:p w:rsidR="00060FA7" w:rsidRPr="00300220" w:rsidRDefault="00EC2D71" w:rsidP="001A4F99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 xml:space="preserve">методические материалы и разработки по темам программы; </w:t>
      </w:r>
    </w:p>
    <w:p w:rsidR="00060FA7" w:rsidRPr="00300220" w:rsidRDefault="00EC2D71" w:rsidP="001A4F99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видеофильмы;</w:t>
      </w:r>
    </w:p>
    <w:p w:rsidR="00060FA7" w:rsidRPr="00300220" w:rsidRDefault="00EC2D71" w:rsidP="001A4F99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необходимый минимум инструкций по охране труда и технике безопасности.</w:t>
      </w:r>
    </w:p>
    <w:p w:rsidR="00060FA7" w:rsidRPr="00300220" w:rsidRDefault="00EC2D71" w:rsidP="001A4F99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учебная литература.</w:t>
      </w:r>
    </w:p>
    <w:p w:rsidR="00060FA7" w:rsidRPr="00300220" w:rsidRDefault="00060FA7" w:rsidP="00300220">
      <w:pPr>
        <w:pStyle w:val="Style8"/>
        <w:spacing w:line="240" w:lineRule="auto"/>
        <w:rPr>
          <w:sz w:val="26"/>
          <w:szCs w:val="26"/>
          <w:u w:val="single"/>
        </w:rPr>
      </w:pPr>
      <w:r w:rsidRPr="00300220">
        <w:rPr>
          <w:sz w:val="26"/>
          <w:szCs w:val="26"/>
          <w:u w:val="single"/>
        </w:rPr>
        <w:t>кадровое обеспечение:</w:t>
      </w:r>
    </w:p>
    <w:p w:rsidR="00132206" w:rsidRPr="00300220" w:rsidRDefault="00EC2D71" w:rsidP="001A4F99">
      <w:pPr>
        <w:pStyle w:val="Style8"/>
        <w:spacing w:line="240" w:lineRule="auto"/>
        <w:ind w:firstLine="0"/>
        <w:rPr>
          <w:sz w:val="26"/>
          <w:szCs w:val="26"/>
        </w:rPr>
      </w:pPr>
      <w:r w:rsidRPr="00300220">
        <w:rPr>
          <w:sz w:val="26"/>
          <w:szCs w:val="26"/>
        </w:rPr>
        <w:t xml:space="preserve">- </w:t>
      </w:r>
      <w:r w:rsidR="00060FA7" w:rsidRPr="00300220">
        <w:rPr>
          <w:sz w:val="26"/>
          <w:szCs w:val="26"/>
        </w:rPr>
        <w:t>педагог дополнительного образования, руководитель коллектива, имеющий высшее или сред</w:t>
      </w:r>
      <w:r w:rsidRPr="00300220">
        <w:rPr>
          <w:sz w:val="26"/>
          <w:szCs w:val="26"/>
        </w:rPr>
        <w:t>нее педагогическое образование.</w:t>
      </w:r>
    </w:p>
    <w:p w:rsidR="002E38BA" w:rsidRPr="00300220" w:rsidRDefault="002E38BA" w:rsidP="00952453">
      <w:pPr>
        <w:pStyle w:val="Style8"/>
        <w:widowControl/>
        <w:spacing w:before="82" w:line="240" w:lineRule="auto"/>
        <w:ind w:firstLine="0"/>
        <w:contextualSpacing/>
        <w:jc w:val="both"/>
        <w:rPr>
          <w:rStyle w:val="FontStyle61"/>
          <w:sz w:val="24"/>
          <w:szCs w:val="24"/>
        </w:rPr>
      </w:pPr>
    </w:p>
    <w:p w:rsidR="005B140B" w:rsidRPr="00CD2268" w:rsidRDefault="005B140B" w:rsidP="00952453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268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 план</w:t>
      </w:r>
    </w:p>
    <w:p w:rsidR="005B140B" w:rsidRPr="00CD2268" w:rsidRDefault="005B140B" w:rsidP="00952453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3338"/>
        <w:gridCol w:w="907"/>
        <w:gridCol w:w="1070"/>
        <w:gridCol w:w="1352"/>
        <w:gridCol w:w="2690"/>
      </w:tblGrid>
      <w:tr w:rsidR="005D33F7" w:rsidRPr="007410E3" w:rsidTr="00654DED">
        <w:trPr>
          <w:trHeight w:val="349"/>
          <w:jc w:val="center"/>
        </w:trPr>
        <w:tc>
          <w:tcPr>
            <w:tcW w:w="252" w:type="pct"/>
            <w:vMerge w:val="restart"/>
          </w:tcPr>
          <w:p w:rsidR="005D33F7" w:rsidRPr="007410E3" w:rsidRDefault="005D33F7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10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4" w:type="pct"/>
            <w:vMerge w:val="restart"/>
          </w:tcPr>
          <w:p w:rsidR="005D33F7" w:rsidRPr="007410E3" w:rsidRDefault="005D33F7" w:rsidP="0095245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689" w:type="pct"/>
            <w:gridSpan w:val="3"/>
          </w:tcPr>
          <w:p w:rsidR="005D33F7" w:rsidRPr="007410E3" w:rsidRDefault="005D33F7" w:rsidP="0095245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65" w:type="pct"/>
            <w:vMerge w:val="restart"/>
          </w:tcPr>
          <w:p w:rsidR="005D33F7" w:rsidRDefault="005D33F7" w:rsidP="0095245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5D33F7" w:rsidRDefault="005D33F7" w:rsidP="0095245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D33F7" w:rsidRPr="007410E3" w:rsidTr="00654DED">
        <w:trPr>
          <w:trHeight w:val="349"/>
          <w:jc w:val="center"/>
        </w:trPr>
        <w:tc>
          <w:tcPr>
            <w:tcW w:w="252" w:type="pct"/>
            <w:vMerge/>
          </w:tcPr>
          <w:p w:rsidR="005D33F7" w:rsidRPr="007410E3" w:rsidRDefault="005D33F7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vMerge/>
          </w:tcPr>
          <w:p w:rsidR="005D33F7" w:rsidRPr="007410E3" w:rsidRDefault="005D33F7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:rsidR="005D33F7" w:rsidRPr="007410E3" w:rsidRDefault="005D33F7" w:rsidP="0095245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D33F7" w:rsidRPr="007410E3" w:rsidRDefault="005D33F7" w:rsidP="0095245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5D33F7" w:rsidRPr="007410E3" w:rsidRDefault="005D33F7" w:rsidP="0095245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686" w:type="pct"/>
          </w:tcPr>
          <w:p w:rsidR="005D33F7" w:rsidRPr="007410E3" w:rsidRDefault="005D33F7" w:rsidP="00952453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365" w:type="pct"/>
            <w:vMerge/>
          </w:tcPr>
          <w:p w:rsidR="005D33F7" w:rsidRDefault="005D33F7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DE5" w:rsidRPr="007410E3" w:rsidTr="00746FDA">
        <w:trPr>
          <w:trHeight w:val="349"/>
          <w:jc w:val="center"/>
        </w:trPr>
        <w:tc>
          <w:tcPr>
            <w:tcW w:w="5000" w:type="pct"/>
            <w:gridSpan w:val="6"/>
          </w:tcPr>
          <w:p w:rsidR="00F87DE5" w:rsidRPr="00952601" w:rsidRDefault="00FE3828" w:rsidP="00952601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F87DE5" w:rsidRPr="00952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952601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Волонтёрская деятельность как одна из форм социального служения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E3828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проведения социальных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дел</w:t>
            </w:r>
            <w:r w:rsidR="00F87DE5" w:rsidRPr="009526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D33F7" w:rsidRPr="007410E3" w:rsidTr="00654DED">
        <w:trPr>
          <w:jc w:val="center"/>
        </w:trPr>
        <w:tc>
          <w:tcPr>
            <w:tcW w:w="252" w:type="pct"/>
          </w:tcPr>
          <w:p w:rsidR="005D33F7" w:rsidRPr="007410E3" w:rsidRDefault="005D33F7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41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pct"/>
          </w:tcPr>
          <w:p w:rsidR="005D33F7" w:rsidRPr="00984E98" w:rsidRDefault="005D33F7" w:rsidP="00952453">
            <w:pPr>
              <w:ind w:firstLine="0"/>
              <w:rPr>
                <w:bCs/>
              </w:rPr>
            </w:pPr>
            <w:r>
              <w:rPr>
                <w:bCs/>
              </w:rPr>
              <w:t xml:space="preserve">Водное занятие. </w:t>
            </w:r>
            <w:r w:rsidR="00952453">
              <w:rPr>
                <w:bCs/>
              </w:rPr>
              <w:t xml:space="preserve">Знакомство. </w:t>
            </w:r>
            <w:r>
              <w:rPr>
                <w:bCs/>
              </w:rPr>
              <w:t>Инструктажи</w:t>
            </w:r>
          </w:p>
        </w:tc>
        <w:tc>
          <w:tcPr>
            <w:tcW w:w="460" w:type="pct"/>
          </w:tcPr>
          <w:p w:rsidR="005D33F7" w:rsidRPr="007410E3" w:rsidRDefault="00CD226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</w:tcPr>
          <w:p w:rsidR="005D33F7" w:rsidRPr="007410E3" w:rsidRDefault="00CD226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6" w:type="pct"/>
          </w:tcPr>
          <w:p w:rsidR="005D33F7" w:rsidRPr="007410E3" w:rsidRDefault="00CD226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65" w:type="pct"/>
          </w:tcPr>
          <w:p w:rsidR="005D33F7" w:rsidRPr="007410E3" w:rsidRDefault="00952453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3">
              <w:rPr>
                <w:rFonts w:ascii="Times New Roman" w:hAnsi="Times New Roman" w:cs="Times New Roman"/>
                <w:sz w:val="28"/>
                <w:szCs w:val="28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5D33F7" w:rsidRPr="007410E3" w:rsidTr="00654DED">
        <w:trPr>
          <w:jc w:val="center"/>
        </w:trPr>
        <w:tc>
          <w:tcPr>
            <w:tcW w:w="252" w:type="pct"/>
          </w:tcPr>
          <w:p w:rsidR="005D33F7" w:rsidRPr="007410E3" w:rsidRDefault="005D33F7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pct"/>
          </w:tcPr>
          <w:p w:rsidR="005D33F7" w:rsidRDefault="005D33F7" w:rsidP="00952453">
            <w:pPr>
              <w:ind w:firstLine="0"/>
              <w:rPr>
                <w:bCs/>
              </w:rPr>
            </w:pPr>
            <w:r w:rsidRPr="00B859F5">
              <w:rPr>
                <w:bCs/>
              </w:rPr>
              <w:t>Возникновение и развитие волонтёрского движения</w:t>
            </w:r>
            <w:r>
              <w:rPr>
                <w:bCs/>
              </w:rPr>
              <w:t>.</w:t>
            </w:r>
          </w:p>
        </w:tc>
        <w:tc>
          <w:tcPr>
            <w:tcW w:w="460" w:type="pct"/>
          </w:tcPr>
          <w:p w:rsidR="005D33F7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</w:tcPr>
          <w:p w:rsidR="005D33F7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6" w:type="pct"/>
          </w:tcPr>
          <w:p w:rsidR="005D33F7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65" w:type="pct"/>
          </w:tcPr>
          <w:p w:rsidR="005D33F7" w:rsidRDefault="00952453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3">
              <w:rPr>
                <w:rFonts w:ascii="Times New Roman" w:hAnsi="Times New Roman" w:cs="Times New Roman"/>
                <w:sz w:val="28"/>
                <w:szCs w:val="28"/>
              </w:rPr>
              <w:t>Опрос, наблюдение, анкетирование, выступления обучающихся, диагностическая игра</w:t>
            </w:r>
          </w:p>
        </w:tc>
      </w:tr>
      <w:tr w:rsidR="005D33F7" w:rsidRPr="007410E3" w:rsidTr="00654DED">
        <w:trPr>
          <w:jc w:val="center"/>
        </w:trPr>
        <w:tc>
          <w:tcPr>
            <w:tcW w:w="252" w:type="pct"/>
          </w:tcPr>
          <w:p w:rsidR="005D33F7" w:rsidRDefault="005D33F7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pct"/>
          </w:tcPr>
          <w:p w:rsidR="005D33F7" w:rsidRPr="00B859F5" w:rsidRDefault="005D33F7" w:rsidP="00952453">
            <w:pPr>
              <w:ind w:firstLine="0"/>
              <w:rPr>
                <w:bCs/>
              </w:rPr>
            </w:pPr>
            <w:r w:rsidRPr="00B859F5">
              <w:rPr>
                <w:bCs/>
              </w:rPr>
              <w:t xml:space="preserve">Организационное заседание волонтерской команды. Распределение поручений. </w:t>
            </w:r>
            <w:r w:rsidR="00952453">
              <w:rPr>
                <w:bCs/>
              </w:rPr>
              <w:t>Составление плана работы на 2021-2022</w:t>
            </w:r>
            <w:r w:rsidRPr="00B859F5">
              <w:rPr>
                <w:bCs/>
              </w:rPr>
              <w:t xml:space="preserve"> учебный год.</w:t>
            </w:r>
          </w:p>
        </w:tc>
        <w:tc>
          <w:tcPr>
            <w:tcW w:w="460" w:type="pct"/>
          </w:tcPr>
          <w:p w:rsidR="005D33F7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</w:tcPr>
          <w:p w:rsidR="005D33F7" w:rsidRDefault="00CD226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86" w:type="pct"/>
          </w:tcPr>
          <w:p w:rsidR="005D33F7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D226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65" w:type="pct"/>
          </w:tcPr>
          <w:p w:rsidR="005D33F7" w:rsidRDefault="00952453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3">
              <w:rPr>
                <w:rFonts w:ascii="Times New Roman" w:hAnsi="Times New Roman" w:cs="Times New Roman"/>
                <w:sz w:val="28"/>
                <w:szCs w:val="28"/>
              </w:rPr>
              <w:t>Опрос, наблюдение, выступления обучающихся</w:t>
            </w:r>
          </w:p>
        </w:tc>
      </w:tr>
      <w:tr w:rsidR="00952453" w:rsidRPr="007410E3" w:rsidTr="00654DED">
        <w:trPr>
          <w:jc w:val="center"/>
        </w:trPr>
        <w:tc>
          <w:tcPr>
            <w:tcW w:w="252" w:type="pct"/>
          </w:tcPr>
          <w:p w:rsidR="00952453" w:rsidRDefault="00952453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4" w:type="pct"/>
          </w:tcPr>
          <w:p w:rsidR="00952453" w:rsidRPr="00B859F5" w:rsidRDefault="00952453" w:rsidP="00952453">
            <w:pPr>
              <w:ind w:firstLine="0"/>
              <w:rPr>
                <w:bCs/>
              </w:rPr>
            </w:pPr>
            <w:r w:rsidRPr="00952453">
              <w:rPr>
                <w:bCs/>
              </w:rPr>
              <w:t>Культура общения</w:t>
            </w:r>
          </w:p>
        </w:tc>
        <w:tc>
          <w:tcPr>
            <w:tcW w:w="460" w:type="pct"/>
          </w:tcPr>
          <w:p w:rsidR="00952453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952453" w:rsidRDefault="00AC34F6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952453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</w:tcPr>
          <w:p w:rsidR="00952453" w:rsidRPr="00952453" w:rsidRDefault="00952453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3">
              <w:rPr>
                <w:rFonts w:ascii="Times New Roman" w:hAnsi="Times New Roman" w:cs="Times New Roman"/>
                <w:sz w:val="28"/>
                <w:szCs w:val="28"/>
              </w:rPr>
              <w:t>Тренинги, викторина. Творческая работа: эссе «Кто такой доброволец»</w:t>
            </w:r>
          </w:p>
        </w:tc>
      </w:tr>
      <w:tr w:rsidR="004C3590" w:rsidRPr="007410E3" w:rsidTr="00654DED">
        <w:trPr>
          <w:jc w:val="center"/>
        </w:trPr>
        <w:tc>
          <w:tcPr>
            <w:tcW w:w="252" w:type="pct"/>
          </w:tcPr>
          <w:p w:rsid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4" w:type="pct"/>
          </w:tcPr>
          <w:p w:rsidR="004C3590" w:rsidRPr="00952453" w:rsidRDefault="004C3590" w:rsidP="00952453">
            <w:pPr>
              <w:ind w:firstLine="0"/>
              <w:rPr>
                <w:bCs/>
              </w:rPr>
            </w:pPr>
            <w:r w:rsidRPr="004C3590">
              <w:rPr>
                <w:bCs/>
              </w:rPr>
              <w:t>Психологическая подготовка волонтеров</w:t>
            </w:r>
          </w:p>
        </w:tc>
        <w:tc>
          <w:tcPr>
            <w:tcW w:w="460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4C3590" w:rsidRDefault="00AC34F6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</w:tcPr>
          <w:p w:rsidR="004C3590" w:rsidRPr="00952453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C3590">
              <w:rPr>
                <w:rFonts w:ascii="Times New Roman" w:hAnsi="Times New Roman" w:cs="Times New Roman"/>
                <w:sz w:val="28"/>
                <w:szCs w:val="28"/>
              </w:rPr>
              <w:t xml:space="preserve">Опрос, наблюдение, выступление обучающихся, тренинги. Создание ситуаций проявления качеств, </w:t>
            </w:r>
            <w:r w:rsidRPr="004C3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и навыков</w:t>
            </w:r>
          </w:p>
        </w:tc>
      </w:tr>
      <w:tr w:rsidR="004C3590" w:rsidRPr="007410E3" w:rsidTr="00654DED">
        <w:trPr>
          <w:jc w:val="center"/>
        </w:trPr>
        <w:tc>
          <w:tcPr>
            <w:tcW w:w="252" w:type="pct"/>
          </w:tcPr>
          <w:p w:rsid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4" w:type="pct"/>
          </w:tcPr>
          <w:p w:rsidR="004C3590" w:rsidRPr="004C3590" w:rsidRDefault="004C3590" w:rsidP="00952453">
            <w:pPr>
              <w:ind w:firstLine="0"/>
              <w:rPr>
                <w:bCs/>
              </w:rPr>
            </w:pPr>
            <w:r w:rsidRPr="004C3590">
              <w:rPr>
                <w:bCs/>
              </w:rPr>
              <w:t>Лидерство в волонтерском объединении</w:t>
            </w:r>
          </w:p>
        </w:tc>
        <w:tc>
          <w:tcPr>
            <w:tcW w:w="460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4C3590" w:rsidRDefault="00AC34F6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</w:tcPr>
          <w:p w:rsidR="004C3590" w:rsidRP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C3590">
              <w:rPr>
                <w:rFonts w:ascii="Times New Roman" w:hAnsi="Times New Roman" w:cs="Times New Roman"/>
                <w:sz w:val="28"/>
                <w:szCs w:val="28"/>
              </w:rPr>
              <w:t>Беседа, наблюдение, тестирование, игра. Творческая работа - эссе «Я – Лидер!»</w:t>
            </w:r>
          </w:p>
        </w:tc>
      </w:tr>
      <w:tr w:rsidR="004C3590" w:rsidRPr="007410E3" w:rsidTr="00654DED">
        <w:trPr>
          <w:jc w:val="center"/>
        </w:trPr>
        <w:tc>
          <w:tcPr>
            <w:tcW w:w="252" w:type="pct"/>
          </w:tcPr>
          <w:p w:rsid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4" w:type="pct"/>
          </w:tcPr>
          <w:p w:rsidR="004C3590" w:rsidRPr="004C3590" w:rsidRDefault="004C3590" w:rsidP="00952453">
            <w:pPr>
              <w:ind w:firstLine="0"/>
              <w:rPr>
                <w:bCs/>
              </w:rPr>
            </w:pPr>
            <w:r w:rsidRPr="004C3590">
              <w:rPr>
                <w:bCs/>
              </w:rPr>
              <w:t>Игровые технологии в работе волонтера</w:t>
            </w:r>
          </w:p>
        </w:tc>
        <w:tc>
          <w:tcPr>
            <w:tcW w:w="460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4C3590" w:rsidRDefault="00BF0045" w:rsidP="00BF004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4C3590" w:rsidRDefault="00654DED" w:rsidP="00CD2268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</w:tcPr>
          <w:p w:rsidR="004C3590" w:rsidRP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C3590">
              <w:rPr>
                <w:rFonts w:ascii="Times New Roman" w:hAnsi="Times New Roman" w:cs="Times New Roman"/>
                <w:sz w:val="28"/>
                <w:szCs w:val="28"/>
              </w:rPr>
              <w:t>Опрос, наблюдение, выступления обучающихся</w:t>
            </w:r>
          </w:p>
        </w:tc>
      </w:tr>
      <w:tr w:rsidR="004C3590" w:rsidRPr="007410E3" w:rsidTr="00654DED">
        <w:trPr>
          <w:jc w:val="center"/>
        </w:trPr>
        <w:tc>
          <w:tcPr>
            <w:tcW w:w="252" w:type="pct"/>
          </w:tcPr>
          <w:p w:rsid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4" w:type="pct"/>
          </w:tcPr>
          <w:p w:rsidR="004C3590" w:rsidRPr="004C3590" w:rsidRDefault="004C3590" w:rsidP="00952453">
            <w:pPr>
              <w:ind w:firstLine="0"/>
              <w:rPr>
                <w:bCs/>
              </w:rPr>
            </w:pPr>
            <w:r w:rsidRPr="004C3590">
              <w:rPr>
                <w:bCs/>
              </w:rPr>
              <w:t>Информационные технологии в работе волонтера</w:t>
            </w:r>
          </w:p>
        </w:tc>
        <w:tc>
          <w:tcPr>
            <w:tcW w:w="460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3" w:type="pct"/>
          </w:tcPr>
          <w:p w:rsidR="004C3590" w:rsidRDefault="00CD226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</w:tcPr>
          <w:p w:rsidR="004C3590" w:rsidRP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C3590">
              <w:rPr>
                <w:rFonts w:ascii="Times New Roman" w:hAnsi="Times New Roman" w:cs="Times New Roman"/>
                <w:sz w:val="28"/>
                <w:szCs w:val="28"/>
              </w:rPr>
              <w:t>Творческое задание: листовка, брошюра, социальный ролик, социальный плакат. Написание новостей.</w:t>
            </w:r>
          </w:p>
        </w:tc>
      </w:tr>
      <w:tr w:rsidR="004C3590" w:rsidRPr="007410E3" w:rsidTr="00654DED">
        <w:trPr>
          <w:jc w:val="center"/>
        </w:trPr>
        <w:tc>
          <w:tcPr>
            <w:tcW w:w="252" w:type="pct"/>
          </w:tcPr>
          <w:p w:rsid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4" w:type="pct"/>
          </w:tcPr>
          <w:p w:rsidR="004C3590" w:rsidRPr="004C3590" w:rsidRDefault="004C3590" w:rsidP="00952453">
            <w:pPr>
              <w:ind w:firstLine="0"/>
              <w:rPr>
                <w:bCs/>
              </w:rPr>
            </w:pPr>
            <w:r w:rsidRPr="004C3590">
              <w:rPr>
                <w:bCs/>
              </w:rPr>
              <w:t>Основы проведения социальных дел</w:t>
            </w:r>
          </w:p>
        </w:tc>
        <w:tc>
          <w:tcPr>
            <w:tcW w:w="460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" w:type="pct"/>
          </w:tcPr>
          <w:p w:rsidR="004C3590" w:rsidRDefault="00CD226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5" w:type="pct"/>
          </w:tcPr>
          <w:p w:rsidR="004C3590" w:rsidRP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C3590">
              <w:rPr>
                <w:rFonts w:ascii="Times New Roman" w:hAnsi="Times New Roman" w:cs="Times New Roman"/>
                <w:sz w:val="28"/>
                <w:szCs w:val="28"/>
              </w:rPr>
              <w:t>Проект, социальная акция, уличная акция. Защита проекта</w:t>
            </w:r>
          </w:p>
        </w:tc>
      </w:tr>
      <w:tr w:rsidR="004C3590" w:rsidRPr="007410E3" w:rsidTr="00654DED">
        <w:trPr>
          <w:jc w:val="center"/>
        </w:trPr>
        <w:tc>
          <w:tcPr>
            <w:tcW w:w="252" w:type="pct"/>
          </w:tcPr>
          <w:p w:rsid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pct"/>
          </w:tcPr>
          <w:p w:rsidR="004C3590" w:rsidRPr="004C3590" w:rsidRDefault="004C3590" w:rsidP="00952453">
            <w:pPr>
              <w:ind w:firstLine="0"/>
              <w:rPr>
                <w:bCs/>
              </w:rPr>
            </w:pPr>
            <w:r w:rsidRPr="004C3590">
              <w:rPr>
                <w:bCs/>
              </w:rPr>
              <w:t>Работа волонтеров по пропаганде ЗОЖ</w:t>
            </w:r>
          </w:p>
        </w:tc>
        <w:tc>
          <w:tcPr>
            <w:tcW w:w="460" w:type="pct"/>
          </w:tcPr>
          <w:p w:rsidR="00654DED" w:rsidRDefault="00654DED" w:rsidP="00654DED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54DED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DED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5" w:type="pct"/>
          </w:tcPr>
          <w:p w:rsidR="004C3590" w:rsidRP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C3590">
              <w:rPr>
                <w:rFonts w:ascii="Times New Roman" w:hAnsi="Times New Roman" w:cs="Times New Roman"/>
                <w:sz w:val="28"/>
                <w:szCs w:val="28"/>
              </w:rPr>
              <w:t>Подготовка акции, классного часа по пропаганде ЗОЖ</w:t>
            </w:r>
          </w:p>
        </w:tc>
      </w:tr>
      <w:tr w:rsidR="004C3590" w:rsidRPr="007410E3" w:rsidTr="00654DED">
        <w:trPr>
          <w:jc w:val="center"/>
        </w:trPr>
        <w:tc>
          <w:tcPr>
            <w:tcW w:w="252" w:type="pct"/>
          </w:tcPr>
          <w:p w:rsid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94" w:type="pct"/>
          </w:tcPr>
          <w:p w:rsidR="004C3590" w:rsidRPr="004C3590" w:rsidRDefault="004C3590" w:rsidP="00952453">
            <w:pPr>
              <w:ind w:firstLine="0"/>
              <w:rPr>
                <w:bCs/>
              </w:rPr>
            </w:pPr>
            <w:r w:rsidRPr="004C3590">
              <w:rPr>
                <w:bCs/>
              </w:rPr>
              <w:t>Событийное волонтерство</w:t>
            </w:r>
          </w:p>
        </w:tc>
        <w:tc>
          <w:tcPr>
            <w:tcW w:w="460" w:type="pct"/>
          </w:tcPr>
          <w:p w:rsidR="004C3590" w:rsidRDefault="00FE382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3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4C3590" w:rsidRDefault="00FE382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5" w:type="pct"/>
          </w:tcPr>
          <w:p w:rsidR="004C3590" w:rsidRP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C359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мероприятия по проведению События</w:t>
            </w:r>
          </w:p>
        </w:tc>
      </w:tr>
      <w:tr w:rsidR="004C3590" w:rsidRPr="007410E3" w:rsidTr="00654DED">
        <w:trPr>
          <w:jc w:val="center"/>
        </w:trPr>
        <w:tc>
          <w:tcPr>
            <w:tcW w:w="252" w:type="pct"/>
          </w:tcPr>
          <w:p w:rsidR="004C3590" w:rsidRDefault="004C3590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4" w:type="pct"/>
          </w:tcPr>
          <w:p w:rsidR="004C3590" w:rsidRPr="004C3590" w:rsidRDefault="00A060E6" w:rsidP="00952453">
            <w:pPr>
              <w:ind w:firstLine="0"/>
              <w:rPr>
                <w:bCs/>
              </w:rPr>
            </w:pPr>
            <w:r>
              <w:rPr>
                <w:bCs/>
              </w:rPr>
              <w:t>Эко</w:t>
            </w:r>
            <w:r w:rsidR="004C3590" w:rsidRPr="004C3590">
              <w:rPr>
                <w:bCs/>
              </w:rPr>
              <w:t>волонтеры</w:t>
            </w:r>
          </w:p>
        </w:tc>
        <w:tc>
          <w:tcPr>
            <w:tcW w:w="460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4C3590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pct"/>
          </w:tcPr>
          <w:p w:rsidR="004C3590" w:rsidRPr="004C3590" w:rsidRDefault="00F97DA9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акций</w:t>
            </w:r>
          </w:p>
        </w:tc>
      </w:tr>
      <w:tr w:rsidR="00F97DA9" w:rsidRPr="007410E3" w:rsidTr="00654DED">
        <w:trPr>
          <w:jc w:val="center"/>
        </w:trPr>
        <w:tc>
          <w:tcPr>
            <w:tcW w:w="252" w:type="pct"/>
          </w:tcPr>
          <w:p w:rsidR="00F97DA9" w:rsidRDefault="00F97DA9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4" w:type="pct"/>
          </w:tcPr>
          <w:p w:rsidR="00F97DA9" w:rsidRPr="004C3590" w:rsidRDefault="00F97DA9" w:rsidP="00952453">
            <w:pPr>
              <w:ind w:firstLine="0"/>
              <w:rPr>
                <w:bCs/>
              </w:rPr>
            </w:pPr>
            <w:r w:rsidRPr="00F97DA9">
              <w:rPr>
                <w:bCs/>
              </w:rPr>
              <w:t>Семейное добровольчество. Социальное волонтерство</w:t>
            </w:r>
          </w:p>
        </w:tc>
        <w:tc>
          <w:tcPr>
            <w:tcW w:w="460" w:type="pct"/>
          </w:tcPr>
          <w:p w:rsidR="00F97DA9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" w:type="pct"/>
          </w:tcPr>
          <w:p w:rsidR="00F97DA9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F97DA9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pct"/>
          </w:tcPr>
          <w:p w:rsidR="00F97DA9" w:rsidRDefault="00F97DA9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F97DA9">
              <w:rPr>
                <w:rFonts w:ascii="Times New Roman" w:hAnsi="Times New Roman" w:cs="Times New Roman"/>
                <w:sz w:val="28"/>
                <w:szCs w:val="28"/>
              </w:rPr>
              <w:t>Подготовка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7DA9">
              <w:rPr>
                <w:rFonts w:ascii="Times New Roman" w:hAnsi="Times New Roman" w:cs="Times New Roman"/>
                <w:sz w:val="28"/>
                <w:szCs w:val="28"/>
              </w:rPr>
              <w:t>Опрос, наблюдение. Эссе «Моя семья – мое богатство!»</w:t>
            </w:r>
          </w:p>
        </w:tc>
      </w:tr>
      <w:tr w:rsidR="005D33F7" w:rsidRPr="007410E3" w:rsidTr="00654DED">
        <w:trPr>
          <w:jc w:val="center"/>
        </w:trPr>
        <w:tc>
          <w:tcPr>
            <w:tcW w:w="252" w:type="pct"/>
          </w:tcPr>
          <w:p w:rsidR="005D33F7" w:rsidRPr="007410E3" w:rsidRDefault="00F97DA9" w:rsidP="00654D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4" w:type="pct"/>
          </w:tcPr>
          <w:p w:rsidR="005D33F7" w:rsidRPr="00A83556" w:rsidRDefault="005D33F7" w:rsidP="00952453">
            <w:pPr>
              <w:ind w:firstLine="0"/>
              <w:rPr>
                <w:bCs/>
              </w:rPr>
            </w:pPr>
            <w:r w:rsidRPr="003A7B06">
              <w:rPr>
                <w:bCs/>
              </w:rPr>
              <w:t>Участие в районных акциях</w:t>
            </w:r>
          </w:p>
        </w:tc>
        <w:tc>
          <w:tcPr>
            <w:tcW w:w="460" w:type="pct"/>
          </w:tcPr>
          <w:p w:rsidR="005D33F7" w:rsidRPr="007410E3" w:rsidRDefault="00FE382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" w:type="pct"/>
          </w:tcPr>
          <w:p w:rsidR="005D33F7" w:rsidRPr="007410E3" w:rsidRDefault="00AC34F6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5D33F7" w:rsidRPr="007410E3" w:rsidRDefault="00FE3828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5" w:type="pct"/>
          </w:tcPr>
          <w:p w:rsidR="005D33F7" w:rsidRDefault="00B91C08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подготовка участия в муниципальном Слёте волонтёрских объединений «Добропати»</w:t>
            </w:r>
          </w:p>
        </w:tc>
      </w:tr>
      <w:tr w:rsidR="005D33F7" w:rsidRPr="007410E3" w:rsidTr="00654DED">
        <w:trPr>
          <w:jc w:val="center"/>
        </w:trPr>
        <w:tc>
          <w:tcPr>
            <w:tcW w:w="252" w:type="pct"/>
          </w:tcPr>
          <w:p w:rsidR="005D33F7" w:rsidRDefault="00654DED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4" w:type="pct"/>
          </w:tcPr>
          <w:p w:rsidR="005D33F7" w:rsidRPr="00A83556" w:rsidRDefault="005D33F7" w:rsidP="00952453">
            <w:pPr>
              <w:ind w:firstLine="0"/>
            </w:pPr>
            <w:r w:rsidRPr="00065FD5">
              <w:rPr>
                <w:bCs/>
              </w:rPr>
              <w:t>Ведение электронного дневника</w:t>
            </w:r>
            <w:r>
              <w:rPr>
                <w:bCs/>
              </w:rPr>
              <w:t xml:space="preserve">-мониторинга деятельности </w:t>
            </w:r>
            <w:r w:rsidRPr="00065FD5">
              <w:rPr>
                <w:bCs/>
              </w:rPr>
              <w:t xml:space="preserve"> волонтерской команды</w:t>
            </w:r>
            <w:r>
              <w:rPr>
                <w:bCs/>
              </w:rPr>
              <w:t>, заполнение волонтёрской книжки</w:t>
            </w:r>
          </w:p>
        </w:tc>
        <w:tc>
          <w:tcPr>
            <w:tcW w:w="460" w:type="pct"/>
          </w:tcPr>
          <w:p w:rsidR="005D33F7" w:rsidRPr="007410E3" w:rsidRDefault="00EE33CE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" w:type="pct"/>
          </w:tcPr>
          <w:p w:rsidR="005D33F7" w:rsidRPr="007410E3" w:rsidRDefault="005D33F7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5D33F7" w:rsidRPr="007410E3" w:rsidRDefault="00EE33CE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pct"/>
          </w:tcPr>
          <w:p w:rsidR="005D33F7" w:rsidRDefault="00B91C08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заполнение мониторинга участия в мероприятиях разного уровня</w:t>
            </w:r>
          </w:p>
        </w:tc>
      </w:tr>
      <w:tr w:rsidR="005D33F7" w:rsidRPr="007410E3" w:rsidTr="00654DED">
        <w:trPr>
          <w:jc w:val="center"/>
        </w:trPr>
        <w:tc>
          <w:tcPr>
            <w:tcW w:w="252" w:type="pct"/>
          </w:tcPr>
          <w:p w:rsidR="005D33F7" w:rsidRDefault="00F97DA9" w:rsidP="00654D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D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4" w:type="pct"/>
          </w:tcPr>
          <w:p w:rsidR="005D33F7" w:rsidRPr="00065FD5" w:rsidRDefault="005D33F7" w:rsidP="00952453">
            <w:pPr>
              <w:ind w:firstLine="0"/>
              <w:rPr>
                <w:bCs/>
              </w:rPr>
            </w:pPr>
            <w:r w:rsidRPr="00065FD5">
              <w:rPr>
                <w:bCs/>
              </w:rPr>
              <w:t xml:space="preserve">Размещение информации </w:t>
            </w:r>
            <w:r w:rsidRPr="00065FD5">
              <w:rPr>
                <w:bCs/>
              </w:rPr>
              <w:lastRenderedPageBreak/>
              <w:t xml:space="preserve">о деятельности </w:t>
            </w:r>
            <w:r w:rsidRPr="00065FD5">
              <w:rPr>
                <w:bCs/>
                <w:lang w:bidi="ru-RU"/>
              </w:rPr>
              <w:t>«3</w:t>
            </w:r>
            <w:r w:rsidRPr="00065FD5">
              <w:rPr>
                <w:bCs/>
                <w:lang w:val="en-US"/>
              </w:rPr>
              <w:t>D</w:t>
            </w:r>
            <w:r w:rsidRPr="00065FD5">
              <w:rPr>
                <w:bCs/>
                <w:lang w:bidi="ru-RU"/>
              </w:rPr>
              <w:t xml:space="preserve">: делаем добрые дела» на </w:t>
            </w:r>
            <w:r>
              <w:rPr>
                <w:bCs/>
                <w:lang w:bidi="ru-RU"/>
              </w:rPr>
              <w:t>стенде «Мы – волонтёры!»</w:t>
            </w:r>
            <w:r w:rsidR="00D91FEF">
              <w:rPr>
                <w:bCs/>
                <w:lang w:bidi="ru-RU"/>
              </w:rPr>
              <w:t>, на странице в VK «3D:Делаем Добрые Дела»</w:t>
            </w:r>
            <w:r>
              <w:rPr>
                <w:bCs/>
                <w:lang w:bidi="ru-RU"/>
              </w:rPr>
              <w:t xml:space="preserve"> и на </w:t>
            </w:r>
            <w:r w:rsidRPr="00065FD5">
              <w:rPr>
                <w:bCs/>
                <w:lang w:bidi="ru-RU"/>
              </w:rPr>
              <w:t>сайте школы</w:t>
            </w:r>
          </w:p>
        </w:tc>
        <w:tc>
          <w:tcPr>
            <w:tcW w:w="460" w:type="pct"/>
          </w:tcPr>
          <w:p w:rsidR="005D33F7" w:rsidRPr="007410E3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3" w:type="pct"/>
          </w:tcPr>
          <w:p w:rsidR="005D33F7" w:rsidRPr="007410E3" w:rsidRDefault="005D33F7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5D33F7" w:rsidRPr="007410E3" w:rsidRDefault="00654DED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</w:tcPr>
          <w:p w:rsidR="005D33F7" w:rsidRDefault="00B91C08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 подготовка и размещение информации о деятельности волонтерской команды</w:t>
            </w:r>
          </w:p>
        </w:tc>
      </w:tr>
      <w:tr w:rsidR="005D33F7" w:rsidRPr="007410E3" w:rsidTr="00654DED">
        <w:trPr>
          <w:jc w:val="center"/>
        </w:trPr>
        <w:tc>
          <w:tcPr>
            <w:tcW w:w="252" w:type="pct"/>
          </w:tcPr>
          <w:p w:rsidR="005D33F7" w:rsidRDefault="00F97DA9" w:rsidP="00654D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4D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4" w:type="pct"/>
          </w:tcPr>
          <w:p w:rsidR="005D33F7" w:rsidRPr="00065FD5" w:rsidRDefault="005D33F7" w:rsidP="00952453">
            <w:pPr>
              <w:ind w:firstLine="0"/>
              <w:rPr>
                <w:bCs/>
              </w:rPr>
            </w:pPr>
            <w:r w:rsidRPr="00065FD5">
              <w:rPr>
                <w:bCs/>
              </w:rPr>
              <w:t>Подведение итогов работы</w:t>
            </w:r>
          </w:p>
        </w:tc>
        <w:tc>
          <w:tcPr>
            <w:tcW w:w="460" w:type="pct"/>
          </w:tcPr>
          <w:p w:rsidR="005D33F7" w:rsidRPr="007410E3" w:rsidRDefault="00EE33CE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" w:type="pct"/>
          </w:tcPr>
          <w:p w:rsidR="005D33F7" w:rsidRPr="007410E3" w:rsidRDefault="005D33F7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pct"/>
          </w:tcPr>
          <w:p w:rsidR="005D33F7" w:rsidRPr="007410E3" w:rsidRDefault="00EE33CE" w:rsidP="00746FD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</w:tcPr>
          <w:p w:rsidR="005D33F7" w:rsidRDefault="00B91C08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91C08">
              <w:rPr>
                <w:rFonts w:ascii="Times New Roman" w:hAnsi="Times New Roman" w:cs="Times New Roman"/>
                <w:sz w:val="28"/>
                <w:szCs w:val="28"/>
              </w:rPr>
              <w:t>Итоговая программа подведения итогов учебного года</w:t>
            </w:r>
          </w:p>
        </w:tc>
      </w:tr>
      <w:tr w:rsidR="005D33F7" w:rsidRPr="007410E3" w:rsidTr="00654DED">
        <w:trPr>
          <w:cantSplit/>
          <w:jc w:val="center"/>
        </w:trPr>
        <w:tc>
          <w:tcPr>
            <w:tcW w:w="1946" w:type="pct"/>
            <w:gridSpan w:val="2"/>
          </w:tcPr>
          <w:p w:rsidR="005D33F7" w:rsidRPr="00060FA7" w:rsidRDefault="005D33F7" w:rsidP="0095245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  <w:r w:rsidR="00060FA7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программе:</w:t>
            </w:r>
          </w:p>
        </w:tc>
        <w:tc>
          <w:tcPr>
            <w:tcW w:w="460" w:type="pct"/>
          </w:tcPr>
          <w:p w:rsidR="005D33F7" w:rsidRPr="00060FA7" w:rsidRDefault="00FE3828" w:rsidP="00746FDA">
            <w:pPr>
              <w:pStyle w:val="Style44"/>
              <w:widowControl/>
              <w:spacing w:line="240" w:lineRule="auto"/>
              <w:ind w:left="5" w:hanging="5"/>
              <w:jc w:val="center"/>
              <w:rPr>
                <w:rStyle w:val="FontStyle55"/>
                <w:b/>
                <w:sz w:val="24"/>
                <w:szCs w:val="24"/>
              </w:rPr>
            </w:pPr>
            <w:r>
              <w:rPr>
                <w:rStyle w:val="FontStyle55"/>
                <w:b/>
                <w:sz w:val="28"/>
                <w:szCs w:val="24"/>
              </w:rPr>
              <w:t>70</w:t>
            </w:r>
          </w:p>
        </w:tc>
        <w:tc>
          <w:tcPr>
            <w:tcW w:w="543" w:type="pct"/>
          </w:tcPr>
          <w:p w:rsidR="005D33F7" w:rsidRPr="00060FA7" w:rsidRDefault="007F1894" w:rsidP="00F5396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36B2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686" w:type="pct"/>
          </w:tcPr>
          <w:p w:rsidR="005D33F7" w:rsidRPr="00060FA7" w:rsidRDefault="00FE3828" w:rsidP="00F5396A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636B2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365" w:type="pct"/>
          </w:tcPr>
          <w:p w:rsidR="005D33F7" w:rsidRDefault="005D33F7" w:rsidP="0095245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40B" w:rsidRPr="007410E3" w:rsidRDefault="005B140B" w:rsidP="0095245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008AD" w:rsidRDefault="00A008AD" w:rsidP="00952453">
      <w:pPr>
        <w:ind w:left="-567" w:firstLine="567"/>
        <w:jc w:val="center"/>
        <w:rPr>
          <w:b/>
        </w:rPr>
      </w:pPr>
    </w:p>
    <w:p w:rsidR="002E38BA" w:rsidRPr="00694CBD" w:rsidRDefault="00A008AD" w:rsidP="00746FDA">
      <w:pPr>
        <w:ind w:left="-567" w:firstLine="567"/>
        <w:jc w:val="center"/>
        <w:rPr>
          <w:rFonts w:cs="Times New Roman"/>
          <w:b/>
          <w:sz w:val="26"/>
          <w:szCs w:val="26"/>
        </w:rPr>
      </w:pPr>
      <w:r w:rsidRPr="00694CBD">
        <w:rPr>
          <w:rFonts w:cs="Times New Roman"/>
          <w:b/>
          <w:sz w:val="26"/>
          <w:szCs w:val="26"/>
        </w:rPr>
        <w:t>Основное с</w:t>
      </w:r>
      <w:r w:rsidR="005B140B" w:rsidRPr="00694CBD">
        <w:rPr>
          <w:rFonts w:cs="Times New Roman"/>
          <w:b/>
          <w:sz w:val="26"/>
          <w:szCs w:val="26"/>
        </w:rPr>
        <w:t>одержание программы</w:t>
      </w:r>
    </w:p>
    <w:p w:rsidR="005B140B" w:rsidRPr="00746FDA" w:rsidRDefault="005B140B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Содержание программы дополнительного образования детей «3D:делаем добрые дела» предполагает разнообразные формы проведения занятий, накоторых обучающиеся познакомятся с понятием и значением слова«волонтёрство», с функциями добровольчества в коллективе и в органах детского самоуправления, проверят свои личностные качества в разнообразной деятель</w:t>
      </w:r>
      <w:r w:rsidR="00D440F3" w:rsidRPr="00746FDA">
        <w:rPr>
          <w:rFonts w:cs="Times New Roman"/>
          <w:sz w:val="26"/>
          <w:szCs w:val="26"/>
        </w:rPr>
        <w:t xml:space="preserve">ности, предлагаемой программой. </w:t>
      </w:r>
      <w:r w:rsidRPr="00746FDA">
        <w:rPr>
          <w:rFonts w:cs="Times New Roman"/>
          <w:sz w:val="26"/>
          <w:szCs w:val="26"/>
        </w:rPr>
        <w:t>Программа построена в соответствии с целевой направленностью и проблематикой воспитательной работы школы.</w:t>
      </w:r>
    </w:p>
    <w:p w:rsidR="00060FA7" w:rsidRPr="00746FDA" w:rsidRDefault="00FE3828" w:rsidP="00746FDA">
      <w:pPr>
        <w:ind w:firstLine="851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Модуль</w:t>
      </w:r>
      <w:r w:rsidR="00060FA7" w:rsidRPr="00746FDA">
        <w:rPr>
          <w:rFonts w:cs="Times New Roman"/>
          <w:b/>
          <w:sz w:val="26"/>
          <w:szCs w:val="26"/>
        </w:rPr>
        <w:t xml:space="preserve"> «Волонтёрская деятельность как одна из форм социального служения</w:t>
      </w:r>
      <w:r>
        <w:rPr>
          <w:rFonts w:cs="Times New Roman"/>
          <w:b/>
          <w:sz w:val="26"/>
          <w:szCs w:val="26"/>
        </w:rPr>
        <w:t xml:space="preserve">. </w:t>
      </w:r>
      <w:r w:rsidRPr="00FE3828">
        <w:rPr>
          <w:rFonts w:cs="Times New Roman"/>
          <w:b/>
          <w:sz w:val="26"/>
          <w:szCs w:val="26"/>
        </w:rPr>
        <w:t>Основы проведения социальных</w:t>
      </w:r>
      <w:r>
        <w:rPr>
          <w:rFonts w:cs="Times New Roman"/>
          <w:b/>
          <w:sz w:val="26"/>
          <w:szCs w:val="26"/>
        </w:rPr>
        <w:t xml:space="preserve"> дел</w:t>
      </w:r>
      <w:r w:rsidR="00060FA7" w:rsidRPr="00746FDA">
        <w:rPr>
          <w:rFonts w:cs="Times New Roman"/>
          <w:b/>
          <w:sz w:val="26"/>
          <w:szCs w:val="26"/>
        </w:rPr>
        <w:t xml:space="preserve">» </w:t>
      </w:r>
      <w:r>
        <w:rPr>
          <w:rFonts w:cs="Times New Roman"/>
          <w:b/>
          <w:sz w:val="26"/>
          <w:szCs w:val="26"/>
        </w:rPr>
        <w:t>(70</w:t>
      </w:r>
      <w:r w:rsidR="00636B23">
        <w:rPr>
          <w:rFonts w:cs="Times New Roman"/>
          <w:b/>
          <w:sz w:val="26"/>
          <w:szCs w:val="26"/>
        </w:rPr>
        <w:t xml:space="preserve"> ч</w:t>
      </w:r>
      <w:r w:rsidR="00060FA7" w:rsidRPr="00F17704">
        <w:rPr>
          <w:rFonts w:cs="Times New Roman"/>
          <w:b/>
          <w:sz w:val="26"/>
          <w:szCs w:val="26"/>
        </w:rPr>
        <w:t>)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1.</w:t>
      </w:r>
      <w:r w:rsidRPr="00746FDA">
        <w:rPr>
          <w:rFonts w:cs="Times New Roman"/>
          <w:sz w:val="26"/>
          <w:szCs w:val="26"/>
        </w:rPr>
        <w:tab/>
        <w:t xml:space="preserve">Вводное занятие. </w:t>
      </w:r>
      <w:r w:rsidR="00EC5000" w:rsidRPr="00746FDA">
        <w:rPr>
          <w:rFonts w:cs="Times New Roman"/>
          <w:sz w:val="26"/>
          <w:szCs w:val="26"/>
        </w:rPr>
        <w:t xml:space="preserve">Знакомство. </w:t>
      </w:r>
      <w:r w:rsidRPr="00746FDA">
        <w:rPr>
          <w:rFonts w:cs="Times New Roman"/>
          <w:sz w:val="26"/>
          <w:szCs w:val="26"/>
        </w:rPr>
        <w:t>Инст</w:t>
      </w:r>
      <w:r w:rsidR="00EC5000" w:rsidRPr="00746FDA">
        <w:rPr>
          <w:rFonts w:cs="Times New Roman"/>
          <w:sz w:val="26"/>
          <w:szCs w:val="26"/>
        </w:rPr>
        <w:t>руктажи</w:t>
      </w:r>
    </w:p>
    <w:p w:rsidR="00A45BA5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 xml:space="preserve">Теоретическая часть:Понятия: «волонтер», «добровольчество». Знакомство с задачами. Значение волонтерского движения. Правовые основы социальноговолонтерства. Качества необходимые волонтёру. </w:t>
      </w:r>
      <w:r w:rsidR="00A45BA5" w:rsidRPr="00746FDA">
        <w:rPr>
          <w:rFonts w:cs="Times New Roman"/>
          <w:sz w:val="26"/>
          <w:szCs w:val="26"/>
        </w:rPr>
        <w:t>Инструктажи:</w:t>
      </w:r>
    </w:p>
    <w:p w:rsidR="00A45BA5" w:rsidRPr="00746FDA" w:rsidRDefault="00A45BA5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1.</w:t>
      </w:r>
      <w:r w:rsidRPr="00746FDA">
        <w:rPr>
          <w:rFonts w:cs="Times New Roman"/>
          <w:sz w:val="26"/>
          <w:szCs w:val="26"/>
        </w:rPr>
        <w:tab/>
        <w:t>Инструкция по охране труда для обучающихся.</w:t>
      </w:r>
    </w:p>
    <w:p w:rsidR="00746FDA" w:rsidRDefault="00A45BA5" w:rsidP="00746FDA">
      <w:pPr>
        <w:ind w:firstLine="851"/>
        <w:rPr>
          <w:rFonts w:cs="Times New Roman"/>
          <w:sz w:val="26"/>
          <w:szCs w:val="26"/>
        </w:rPr>
        <w:sectPr w:rsidR="00746FDA" w:rsidSect="00C73A8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746FDA">
        <w:rPr>
          <w:rFonts w:cs="Times New Roman"/>
          <w:sz w:val="26"/>
          <w:szCs w:val="26"/>
        </w:rPr>
        <w:t>2.</w:t>
      </w:r>
      <w:r w:rsidRPr="00746FDA">
        <w:rPr>
          <w:rFonts w:cs="Times New Roman"/>
          <w:sz w:val="26"/>
          <w:szCs w:val="26"/>
        </w:rPr>
        <w:tab/>
        <w:t>Инструкция по профилактике негативных ситуаций во дворе, на улицах, дома и в общественных местах.</w:t>
      </w:r>
    </w:p>
    <w:p w:rsidR="00A45BA5" w:rsidRPr="00746FDA" w:rsidRDefault="00A45BA5" w:rsidP="00746FDA">
      <w:pPr>
        <w:ind w:firstLine="851"/>
        <w:rPr>
          <w:rFonts w:cs="Times New Roman"/>
          <w:sz w:val="26"/>
          <w:szCs w:val="26"/>
        </w:rPr>
      </w:pPr>
    </w:p>
    <w:p w:rsidR="00A45BA5" w:rsidRPr="00746FDA" w:rsidRDefault="00A45BA5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3.</w:t>
      </w:r>
      <w:r w:rsidRPr="00746FDA">
        <w:rPr>
          <w:rFonts w:cs="Times New Roman"/>
          <w:sz w:val="26"/>
          <w:szCs w:val="26"/>
        </w:rPr>
        <w:tab/>
        <w:t>Инструкция по пожарной безопасности.</w:t>
      </w:r>
    </w:p>
    <w:p w:rsidR="00A45BA5" w:rsidRPr="00746FDA" w:rsidRDefault="00A45BA5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4.</w:t>
      </w:r>
      <w:r w:rsidRPr="00746FDA">
        <w:rPr>
          <w:rFonts w:cs="Times New Roman"/>
          <w:sz w:val="26"/>
          <w:szCs w:val="26"/>
        </w:rPr>
        <w:tab/>
        <w:t>Инструкция по охране труда при проведении прогулок, экскурсий.</w:t>
      </w:r>
    </w:p>
    <w:p w:rsidR="00A45BA5" w:rsidRPr="00746FDA" w:rsidRDefault="00A45BA5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5.</w:t>
      </w:r>
      <w:r w:rsidRPr="00746FDA">
        <w:rPr>
          <w:rFonts w:cs="Times New Roman"/>
          <w:sz w:val="26"/>
          <w:szCs w:val="26"/>
        </w:rPr>
        <w:tab/>
        <w:t>Инструкция по правилам безопасного поведения на дорогах и на транспорте.</w:t>
      </w:r>
    </w:p>
    <w:p w:rsidR="00B91C08" w:rsidRPr="00746FDA" w:rsidRDefault="00A45BA5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6.</w:t>
      </w:r>
      <w:r w:rsidRPr="00746FDA">
        <w:rPr>
          <w:rFonts w:cs="Times New Roman"/>
          <w:sz w:val="26"/>
          <w:szCs w:val="26"/>
        </w:rPr>
        <w:tab/>
        <w:t>Инструкция по оказанию первой помощи пострадавшему.</w:t>
      </w:r>
      <w:r w:rsidR="00F17704">
        <w:rPr>
          <w:rFonts w:cs="Times New Roman"/>
          <w:sz w:val="26"/>
          <w:szCs w:val="26"/>
        </w:rPr>
        <w:t xml:space="preserve"> Практическая часть</w:t>
      </w:r>
      <w:r w:rsidR="00B91C08" w:rsidRPr="00746FDA">
        <w:rPr>
          <w:rFonts w:cs="Times New Roman"/>
          <w:sz w:val="26"/>
          <w:szCs w:val="26"/>
        </w:rPr>
        <w:t xml:space="preserve">: Знакомство в группе. Узнаём друг друга». Диагностика «Приоритет жизненных ценностей» (анкета). Игры: «Расскажи мне о себе», «Кто мой друг». Заповеди волонтеров. Подведение итогов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2.</w:t>
      </w:r>
      <w:r w:rsidRPr="00746FDA">
        <w:rPr>
          <w:rFonts w:cs="Times New Roman"/>
          <w:sz w:val="26"/>
          <w:szCs w:val="26"/>
        </w:rPr>
        <w:tab/>
        <w:t>Возникновение и развитие волонтерского движения</w:t>
      </w:r>
    </w:p>
    <w:p w:rsidR="00B91C08" w:rsidRPr="00746FDA" w:rsidRDefault="00F17704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Теоретическая часть</w:t>
      </w:r>
      <w:r w:rsidR="00B91C08" w:rsidRPr="00746FDA">
        <w:rPr>
          <w:rFonts w:cs="Times New Roman"/>
          <w:sz w:val="26"/>
          <w:szCs w:val="26"/>
        </w:rPr>
        <w:t xml:space="preserve">:Понятие о добровольческой (волонтёрской) деятельности для каждого. Добровольчество в современной России.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 xml:space="preserve">Практическая часть: </w:t>
      </w:r>
      <w:r w:rsidR="00EC5000" w:rsidRPr="00746FDA">
        <w:rPr>
          <w:rFonts w:cs="Times New Roman"/>
          <w:sz w:val="26"/>
          <w:szCs w:val="26"/>
        </w:rPr>
        <w:t>Знакомство с работой сайта Добро.</w:t>
      </w:r>
      <w:r w:rsidR="00EC5000" w:rsidRPr="00746FDA">
        <w:rPr>
          <w:rFonts w:cs="Times New Roman"/>
          <w:sz w:val="26"/>
          <w:szCs w:val="26"/>
          <w:lang w:val="en-US"/>
        </w:rPr>
        <w:t>ru</w:t>
      </w:r>
      <w:r w:rsidR="00EC5000" w:rsidRPr="00746FDA">
        <w:rPr>
          <w:rFonts w:cs="Times New Roman"/>
          <w:sz w:val="26"/>
          <w:szCs w:val="26"/>
        </w:rPr>
        <w:t xml:space="preserve">. </w:t>
      </w:r>
      <w:r w:rsidR="00A45BA5" w:rsidRPr="00746FDA">
        <w:rPr>
          <w:rFonts w:cs="Times New Roman"/>
          <w:sz w:val="26"/>
          <w:szCs w:val="26"/>
        </w:rPr>
        <w:t>Занятие «Знакомство. Узнаём друг друга». Уста</w:t>
      </w:r>
      <w:r w:rsidR="00D91FEF" w:rsidRPr="00746FDA">
        <w:rPr>
          <w:rFonts w:cs="Times New Roman"/>
          <w:sz w:val="26"/>
          <w:szCs w:val="26"/>
        </w:rPr>
        <w:t xml:space="preserve">новление контакта между детьми. </w:t>
      </w:r>
      <w:r w:rsidR="00A45BA5" w:rsidRPr="00746FDA">
        <w:rPr>
          <w:rFonts w:cs="Times New Roman"/>
          <w:sz w:val="26"/>
          <w:szCs w:val="26"/>
        </w:rPr>
        <w:t>Игра «Круг знакомства», беседа «Как можно знакомиться».</w:t>
      </w:r>
      <w:r w:rsidR="00EC5000" w:rsidRPr="00746FDA">
        <w:rPr>
          <w:rFonts w:cs="Times New Roman"/>
          <w:sz w:val="26"/>
          <w:szCs w:val="26"/>
        </w:rPr>
        <w:t xml:space="preserve">Детям </w:t>
      </w:r>
      <w:r w:rsidRPr="00746FDA">
        <w:rPr>
          <w:rFonts w:cs="Times New Roman"/>
          <w:sz w:val="26"/>
          <w:szCs w:val="26"/>
        </w:rPr>
        <w:t>предлагается самостоятельно выполнить предложенные задания после показа или объяснения педагога</w:t>
      </w:r>
      <w:r w:rsidR="00D91FEF" w:rsidRPr="00746FDA">
        <w:rPr>
          <w:rFonts w:cs="Times New Roman"/>
          <w:sz w:val="26"/>
          <w:szCs w:val="26"/>
        </w:rPr>
        <w:t>.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3.</w:t>
      </w:r>
      <w:r w:rsidRPr="00746FDA">
        <w:rPr>
          <w:rFonts w:cs="Times New Roman"/>
          <w:sz w:val="26"/>
          <w:szCs w:val="26"/>
        </w:rPr>
        <w:tab/>
      </w:r>
      <w:r w:rsidR="00EC5000" w:rsidRPr="00746FDA">
        <w:rPr>
          <w:rFonts w:cs="Times New Roman"/>
          <w:sz w:val="26"/>
          <w:szCs w:val="26"/>
        </w:rPr>
        <w:t xml:space="preserve">Организационное заседание волонтерской команды. Распределение поручений. Составление плана работы на 2021-2022 учебный год </w:t>
      </w:r>
    </w:p>
    <w:p w:rsidR="00EC5000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Теоретическая часть:</w:t>
      </w:r>
      <w:r w:rsidR="00EC5000" w:rsidRPr="00746FDA">
        <w:rPr>
          <w:rFonts w:cs="Times New Roman"/>
          <w:sz w:val="26"/>
          <w:szCs w:val="26"/>
        </w:rPr>
        <w:t xml:space="preserve">Цели и задачи, планирование. </w:t>
      </w:r>
      <w:r w:rsidR="00D91FEF" w:rsidRPr="00746FDA">
        <w:rPr>
          <w:rFonts w:cs="Times New Roman"/>
          <w:sz w:val="26"/>
          <w:szCs w:val="26"/>
        </w:rPr>
        <w:t>Изучение нормативно — правовых документов. Изучение основных документов: кодекса волонтёра, положения об организации добровольной (волонтёрской) деятельности.</w:t>
      </w:r>
    </w:p>
    <w:p w:rsidR="00060FA7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 xml:space="preserve">Практическая часть: </w:t>
      </w:r>
      <w:r w:rsidR="00EC5000" w:rsidRPr="00746FDA">
        <w:rPr>
          <w:rFonts w:cs="Times New Roman"/>
          <w:sz w:val="26"/>
          <w:szCs w:val="26"/>
        </w:rPr>
        <w:t>Распределение поручений. Совместное составление плана работы на год.</w:t>
      </w:r>
    </w:p>
    <w:p w:rsidR="00B91C08" w:rsidRPr="00746FDA" w:rsidRDefault="00EC5000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4.</w:t>
      </w:r>
      <w:r w:rsidRPr="00746FDA">
        <w:rPr>
          <w:rFonts w:cs="Times New Roman"/>
          <w:sz w:val="26"/>
          <w:szCs w:val="26"/>
        </w:rPr>
        <w:tab/>
        <w:t xml:space="preserve">Культура </w:t>
      </w:r>
    </w:p>
    <w:p w:rsidR="00B91C08" w:rsidRPr="00746FDA" w:rsidRDefault="00EC5000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Теоретическая часть</w:t>
      </w:r>
      <w:r w:rsidR="00B91C08" w:rsidRPr="00746FDA">
        <w:rPr>
          <w:rFonts w:cs="Times New Roman"/>
          <w:sz w:val="26"/>
          <w:szCs w:val="26"/>
        </w:rPr>
        <w:t>: Современный человек – грамотный человек. Что значит «Культура общения». Современный мир и книга. Ораторское искусство.</w:t>
      </w:r>
    </w:p>
    <w:p w:rsidR="00A45BA5" w:rsidRPr="00746FDA" w:rsidRDefault="00694CBD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B91C08" w:rsidRPr="00746FDA">
        <w:rPr>
          <w:rFonts w:cs="Times New Roman"/>
          <w:sz w:val="26"/>
          <w:szCs w:val="26"/>
        </w:rPr>
        <w:t>: Викторина «Грамотей». Конкурс эссе «Кто такой доброволец». Тренинг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</w:t>
      </w:r>
      <w:r w:rsidR="00A45BA5" w:rsidRPr="00746FDA">
        <w:rPr>
          <w:rFonts w:cs="Times New Roman"/>
          <w:sz w:val="26"/>
          <w:szCs w:val="26"/>
        </w:rPr>
        <w:t xml:space="preserve">ый шар», «Необитаемый остров».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5.</w:t>
      </w:r>
      <w:r w:rsidRPr="00746FDA">
        <w:rPr>
          <w:rFonts w:cs="Times New Roman"/>
          <w:sz w:val="26"/>
          <w:szCs w:val="26"/>
        </w:rPr>
        <w:tab/>
        <w:t>Психологи</w:t>
      </w:r>
      <w:r w:rsidR="00694CBD">
        <w:rPr>
          <w:rFonts w:cs="Times New Roman"/>
          <w:sz w:val="26"/>
          <w:szCs w:val="26"/>
        </w:rPr>
        <w:t xml:space="preserve">ческая подготовка волонтеров </w:t>
      </w:r>
    </w:p>
    <w:p w:rsidR="00B91C08" w:rsidRPr="00746FDA" w:rsidRDefault="00694CBD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Теоретическая часть</w:t>
      </w:r>
      <w:r w:rsidR="00B91C08" w:rsidRPr="00746FDA">
        <w:rPr>
          <w:rFonts w:cs="Times New Roman"/>
          <w:sz w:val="26"/>
          <w:szCs w:val="26"/>
        </w:rPr>
        <w:t>: Особенности работы с людьми разного возраста. Психологические о</w:t>
      </w:r>
      <w:r w:rsidR="00A45BA5" w:rsidRPr="00746FDA">
        <w:rPr>
          <w:rFonts w:cs="Times New Roman"/>
          <w:sz w:val="26"/>
          <w:szCs w:val="26"/>
        </w:rPr>
        <w:t>собенности д</w:t>
      </w:r>
      <w:r w:rsidR="00B91C08" w:rsidRPr="00746FDA">
        <w:rPr>
          <w:rFonts w:cs="Times New Roman"/>
          <w:sz w:val="26"/>
          <w:szCs w:val="26"/>
        </w:rPr>
        <w:t>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Что такое ксенофобия, геноцид, этноцентризм, экстремизм. Социальные стереотипы поведения. Неформальные молодежные объединения. Развитие навыков эмпатии, понимания друг друга. Развитие навыков сотрудничества и взаимодействия. Критическое мышление: что это и необходимо ли оно.</w:t>
      </w:r>
    </w:p>
    <w:p w:rsidR="00A45BA5" w:rsidRPr="00746FDA" w:rsidRDefault="00694CBD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Практическая часть </w:t>
      </w:r>
      <w:r w:rsidR="00B91C08" w:rsidRPr="00746FDA">
        <w:rPr>
          <w:rFonts w:cs="Times New Roman"/>
          <w:sz w:val="26"/>
          <w:szCs w:val="26"/>
        </w:rPr>
        <w:t>:Просмотр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Тренинг толерантности. Критерии толерантного и интолерантного поведения. Рол</w:t>
      </w:r>
      <w:r w:rsidR="00A45BA5" w:rsidRPr="00746FDA">
        <w:rPr>
          <w:rFonts w:cs="Times New Roman"/>
          <w:sz w:val="26"/>
          <w:szCs w:val="26"/>
        </w:rPr>
        <w:t xml:space="preserve">евая игра «Свои и чужие».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6.</w:t>
      </w:r>
      <w:r w:rsidRPr="00746FDA">
        <w:rPr>
          <w:rFonts w:cs="Times New Roman"/>
          <w:sz w:val="26"/>
          <w:szCs w:val="26"/>
        </w:rPr>
        <w:tab/>
        <w:t>Лидерст</w:t>
      </w:r>
      <w:r w:rsidR="00694CBD">
        <w:rPr>
          <w:rFonts w:cs="Times New Roman"/>
          <w:sz w:val="26"/>
          <w:szCs w:val="26"/>
        </w:rPr>
        <w:t xml:space="preserve">во в волонтерском объединении </w:t>
      </w:r>
    </w:p>
    <w:p w:rsidR="00B91C08" w:rsidRPr="00746FDA" w:rsidRDefault="00694CBD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Теоретическая часть</w:t>
      </w:r>
      <w:r w:rsidR="00B91C08" w:rsidRPr="00746FDA">
        <w:rPr>
          <w:rFonts w:cs="Times New Roman"/>
          <w:sz w:val="26"/>
          <w:szCs w:val="26"/>
        </w:rPr>
        <w:t xml:space="preserve">: Доброволец – это лидер. Что значит быть лидером. Типы лидеров: деловой и социоэмоциональный лидер. Стили лидерства. Лидерские </w:t>
      </w:r>
      <w:r w:rsidR="00B91C08" w:rsidRPr="00746FDA">
        <w:rPr>
          <w:rFonts w:cs="Times New Roman"/>
          <w:sz w:val="26"/>
          <w:szCs w:val="26"/>
        </w:rPr>
        <w:lastRenderedPageBreak/>
        <w:t xml:space="preserve">способности. Диагностика лидерских способностей. Неформальное и формальное лидерство. </w:t>
      </w:r>
    </w:p>
    <w:p w:rsidR="00A45BA5" w:rsidRPr="00746FDA" w:rsidRDefault="00694CBD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B91C08" w:rsidRPr="00746FDA">
        <w:rPr>
          <w:rFonts w:cs="Times New Roman"/>
          <w:sz w:val="26"/>
          <w:szCs w:val="26"/>
        </w:rPr>
        <w:t>: Анкетирование. Тренинг лидерских навыков. Эссе «Кто такой Лидер». Подготовка к участию в конкурсе «Доброволец года». Детям предлагается самостоятельно выполнить предложенные задания после п</w:t>
      </w:r>
      <w:r w:rsidR="00A45BA5" w:rsidRPr="00746FDA">
        <w:rPr>
          <w:rFonts w:cs="Times New Roman"/>
          <w:sz w:val="26"/>
          <w:szCs w:val="26"/>
        </w:rPr>
        <w:t xml:space="preserve">оказа или объяснения педагога.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7.</w:t>
      </w:r>
      <w:r w:rsidRPr="00746FDA">
        <w:rPr>
          <w:rFonts w:cs="Times New Roman"/>
          <w:sz w:val="26"/>
          <w:szCs w:val="26"/>
        </w:rPr>
        <w:tab/>
        <w:t xml:space="preserve">Игровые </w:t>
      </w:r>
      <w:r w:rsidR="00694CBD">
        <w:rPr>
          <w:rFonts w:cs="Times New Roman"/>
          <w:sz w:val="26"/>
          <w:szCs w:val="26"/>
        </w:rPr>
        <w:t xml:space="preserve">технологии в работе волонтера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 xml:space="preserve">Теоретическая часть:Роль и сфера применения игр на знакомство и сплочение (детский лагерь, сплочение персонала организации). Игры-кричалки. Игровая программа. Понятие. Принципы отбора игроков. Алгоритм построения игровых заданий. Основные требования к ведущему. </w:t>
      </w:r>
    </w:p>
    <w:p w:rsidR="00A45BA5" w:rsidRPr="00746FDA" w:rsidRDefault="00694CBD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B91C08" w:rsidRPr="00746FDA">
        <w:rPr>
          <w:rFonts w:cs="Times New Roman"/>
          <w:sz w:val="26"/>
          <w:szCs w:val="26"/>
        </w:rPr>
        <w:t>: Разучивание и проведение игр-адаптаций для людей различного возраста. Разработка и проведение игровых программ. Этапы КТД. Условия проведения КТД. Организация игровых переменок, детских праздников. Детям предлагается самостоятельно выполнить предложенные задания после п</w:t>
      </w:r>
      <w:r w:rsidR="00A45BA5" w:rsidRPr="00746FDA">
        <w:rPr>
          <w:rFonts w:cs="Times New Roman"/>
          <w:sz w:val="26"/>
          <w:szCs w:val="26"/>
        </w:rPr>
        <w:t xml:space="preserve">оказа или объяснения педагога.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8.</w:t>
      </w:r>
      <w:r w:rsidRPr="00746FDA">
        <w:rPr>
          <w:rFonts w:cs="Times New Roman"/>
          <w:sz w:val="26"/>
          <w:szCs w:val="26"/>
        </w:rPr>
        <w:tab/>
        <w:t>Информационные т</w:t>
      </w:r>
      <w:r w:rsidR="00A45BA5" w:rsidRPr="00746FDA">
        <w:rPr>
          <w:rFonts w:cs="Times New Roman"/>
          <w:sz w:val="26"/>
          <w:szCs w:val="26"/>
        </w:rPr>
        <w:t>ехнологии в работе волонтера</w:t>
      </w:r>
      <w:r w:rsidRPr="00746FDA">
        <w:rPr>
          <w:rFonts w:cs="Times New Roman"/>
          <w:sz w:val="26"/>
          <w:szCs w:val="26"/>
        </w:rPr>
        <w:tab/>
      </w:r>
    </w:p>
    <w:p w:rsidR="00B91C08" w:rsidRPr="00746FDA" w:rsidRDefault="00694CBD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Теоретическая часть</w:t>
      </w:r>
      <w:r w:rsidR="00B91C08" w:rsidRPr="00746FDA">
        <w:rPr>
          <w:rFonts w:cs="Times New Roman"/>
          <w:sz w:val="26"/>
          <w:szCs w:val="26"/>
        </w:rPr>
        <w:t xml:space="preserve">: Информационные технологии в работе волонтера. Информационный буклет. Листовка.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Новостная статья. Структура новостной статьи. Пресс-релиз. Взаимодействие с объектами внешней среды. Объекты внешней среды: государственные организации, коммерческие организации, общественность. Деловое письмо. Структура делового письма.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</w:t>
      </w:r>
    </w:p>
    <w:p w:rsidR="00060FA7" w:rsidRPr="00746FDA" w:rsidRDefault="00694CBD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B91C08" w:rsidRPr="00746FDA">
        <w:rPr>
          <w:rFonts w:cs="Times New Roman"/>
          <w:sz w:val="26"/>
          <w:szCs w:val="26"/>
        </w:rPr>
        <w:t>: Показ видеороликов. Написание новостных заметок. Детям предлагается самостоятельно выполнить предложенные задания после показа или объяснения педагога. Практикум: Анализ новостных статей. Написание новостной статьи о недавно прошедшем мероприятии. Практикум: написание делового письма. Практикум: р</w:t>
      </w:r>
      <w:r w:rsidR="00A45BA5" w:rsidRPr="00746FDA">
        <w:rPr>
          <w:rFonts w:cs="Times New Roman"/>
          <w:sz w:val="26"/>
          <w:szCs w:val="26"/>
        </w:rPr>
        <w:t>абота над созданием видеоролика.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9.</w:t>
      </w:r>
      <w:r w:rsidRPr="00746FDA">
        <w:rPr>
          <w:rFonts w:cs="Times New Roman"/>
          <w:sz w:val="26"/>
          <w:szCs w:val="26"/>
        </w:rPr>
        <w:tab/>
        <w:t>Осно</w:t>
      </w:r>
      <w:r w:rsidR="00A45BA5" w:rsidRPr="00746FDA">
        <w:rPr>
          <w:rFonts w:cs="Times New Roman"/>
          <w:sz w:val="26"/>
          <w:szCs w:val="26"/>
        </w:rPr>
        <w:t xml:space="preserve">вы проведения социальных дел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Теоре</w:t>
      </w:r>
      <w:r w:rsidR="00694CBD">
        <w:rPr>
          <w:rFonts w:cs="Times New Roman"/>
          <w:sz w:val="26"/>
          <w:szCs w:val="26"/>
        </w:rPr>
        <w:t>тическая часть</w:t>
      </w:r>
      <w:r w:rsidRPr="00746FDA">
        <w:rPr>
          <w:rFonts w:cs="Times New Roman"/>
          <w:sz w:val="26"/>
          <w:szCs w:val="26"/>
        </w:rPr>
        <w:t xml:space="preserve">: Психологические особенности работы с людьми пожилого возраста. Основные проблемы в жизни пожилого человека «Свои – чужие». Понятия «социальная акция», «социальный проект». Основы социального проектирования.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бюджет. </w:t>
      </w:r>
    </w:p>
    <w:p w:rsidR="00A45BA5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B91C08" w:rsidRPr="00746FDA">
        <w:rPr>
          <w:rFonts w:cs="Times New Roman"/>
          <w:sz w:val="26"/>
          <w:szCs w:val="26"/>
        </w:rPr>
        <w:t>: Разработка и проведение социальных акций. Разработка социального проекта. Социальная акция. Проведение благотворительных, экологических социальных акций. Разработка и реализация социальных проектов. Социальная акция. Разработка и проведение социальных акций. Основы социального проектирования. Мастерство защиты проекта. Детям предлагается самостоятельно выполнить предложенные задания после п</w:t>
      </w:r>
      <w:r w:rsidR="00A45BA5" w:rsidRPr="00746FDA">
        <w:rPr>
          <w:rFonts w:cs="Times New Roman"/>
          <w:sz w:val="26"/>
          <w:szCs w:val="26"/>
        </w:rPr>
        <w:t xml:space="preserve">оказа или объяснения педагога.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10.</w:t>
      </w:r>
      <w:r w:rsidRPr="00746FDA">
        <w:rPr>
          <w:rFonts w:cs="Times New Roman"/>
          <w:sz w:val="26"/>
          <w:szCs w:val="26"/>
        </w:rPr>
        <w:tab/>
        <w:t>Работа</w:t>
      </w:r>
      <w:r w:rsidR="00A45BA5" w:rsidRPr="00746FDA">
        <w:rPr>
          <w:rFonts w:cs="Times New Roman"/>
          <w:sz w:val="26"/>
          <w:szCs w:val="26"/>
        </w:rPr>
        <w:t xml:space="preserve"> волонтеров по пропаганде ЗОЖ </w:t>
      </w:r>
    </w:p>
    <w:p w:rsidR="00B91C08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Теоретическая часть</w:t>
      </w:r>
      <w:r w:rsidR="00B91C08" w:rsidRPr="00746FDA">
        <w:rPr>
          <w:rFonts w:cs="Times New Roman"/>
          <w:sz w:val="26"/>
          <w:szCs w:val="26"/>
        </w:rPr>
        <w:t xml:space="preserve">: Вредные привычки, что это такое. Психологические особенности работы с людьми, имеющими зависимость. </w:t>
      </w:r>
    </w:p>
    <w:p w:rsidR="00A45BA5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Практическая часть</w:t>
      </w:r>
      <w:r w:rsidR="00B91C08" w:rsidRPr="00746FDA">
        <w:rPr>
          <w:rFonts w:cs="Times New Roman"/>
          <w:sz w:val="26"/>
          <w:szCs w:val="26"/>
        </w:rPr>
        <w:t xml:space="preserve">: тренинги на сопротивление групповому давлению. Детям предлагается самостоятельно выполнить предложенные задания после </w:t>
      </w:r>
      <w:r w:rsidR="00A45BA5" w:rsidRPr="00746FDA">
        <w:rPr>
          <w:rFonts w:cs="Times New Roman"/>
          <w:sz w:val="26"/>
          <w:szCs w:val="26"/>
        </w:rPr>
        <w:t>показа или объяснения педагога.</w:t>
      </w:r>
    </w:p>
    <w:p w:rsidR="00B91C08" w:rsidRPr="00746FDA" w:rsidRDefault="00A45BA5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11.</w:t>
      </w:r>
      <w:r w:rsidRPr="00746FDA">
        <w:rPr>
          <w:rFonts w:cs="Times New Roman"/>
          <w:sz w:val="26"/>
          <w:szCs w:val="26"/>
        </w:rPr>
        <w:tab/>
        <w:t>Событийное волонтерство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 xml:space="preserve">Теоретическая часть: Знакомство с движением, особенности направления, знакомство с коллективами, работающими в данном направлениями. </w:t>
      </w:r>
    </w:p>
    <w:p w:rsidR="00A45BA5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Практическая часть: Помощь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</w:t>
      </w:r>
      <w:r w:rsidR="00A45BA5" w:rsidRPr="00746FDA">
        <w:rPr>
          <w:rFonts w:cs="Times New Roman"/>
          <w:sz w:val="26"/>
          <w:szCs w:val="26"/>
        </w:rPr>
        <w:t xml:space="preserve">ога. </w:t>
      </w:r>
    </w:p>
    <w:p w:rsidR="00B91C08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12.</w:t>
      </w:r>
      <w:r>
        <w:rPr>
          <w:rFonts w:cs="Times New Roman"/>
          <w:sz w:val="26"/>
          <w:szCs w:val="26"/>
        </w:rPr>
        <w:tab/>
        <w:t xml:space="preserve">Эко-волонтеры </w:t>
      </w:r>
    </w:p>
    <w:p w:rsidR="00B91C08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Теоретическая часть</w:t>
      </w:r>
      <w:r w:rsidR="00B91C08" w:rsidRPr="00746FDA">
        <w:rPr>
          <w:rFonts w:cs="Times New Roman"/>
          <w:sz w:val="26"/>
          <w:szCs w:val="26"/>
        </w:rPr>
        <w:t>: 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</w:t>
      </w:r>
      <w:r w:rsidR="00A45BA5" w:rsidRPr="00746FDA">
        <w:rPr>
          <w:rFonts w:cs="Times New Roman"/>
          <w:sz w:val="26"/>
          <w:szCs w:val="26"/>
        </w:rPr>
        <w:t>.</w:t>
      </w:r>
    </w:p>
    <w:p w:rsidR="00A45BA5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B91C08" w:rsidRPr="00746FDA">
        <w:rPr>
          <w:rFonts w:cs="Times New Roman"/>
          <w:sz w:val="26"/>
          <w:szCs w:val="26"/>
        </w:rPr>
        <w:t>:Помощь эко волонтерам, участие в экологических акциях и проектах, написание исследовательских работ на тему экологии. Детям предлагается самостоятельно выполнить предложенные задания после п</w:t>
      </w:r>
      <w:r w:rsidR="00A45BA5" w:rsidRPr="00746FDA">
        <w:rPr>
          <w:rFonts w:cs="Times New Roman"/>
          <w:sz w:val="26"/>
          <w:szCs w:val="26"/>
        </w:rPr>
        <w:t xml:space="preserve">оказа или объяснения педагога. 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13.</w:t>
      </w:r>
      <w:r w:rsidRPr="00746FDA">
        <w:rPr>
          <w:rFonts w:cs="Times New Roman"/>
          <w:sz w:val="26"/>
          <w:szCs w:val="26"/>
        </w:rPr>
        <w:tab/>
        <w:t>Семейное добровольче</w:t>
      </w:r>
      <w:r w:rsidR="00A45BA5" w:rsidRPr="00746FDA">
        <w:rPr>
          <w:rFonts w:cs="Times New Roman"/>
          <w:sz w:val="26"/>
          <w:szCs w:val="26"/>
        </w:rPr>
        <w:t>ство. С</w:t>
      </w:r>
      <w:r w:rsidR="00A14905">
        <w:rPr>
          <w:rFonts w:cs="Times New Roman"/>
          <w:sz w:val="26"/>
          <w:szCs w:val="26"/>
        </w:rPr>
        <w:t>оциальное волонтерство</w:t>
      </w:r>
    </w:p>
    <w:p w:rsidR="00B91C08" w:rsidRPr="00746FDA" w:rsidRDefault="00B91C08" w:rsidP="00746FDA">
      <w:pPr>
        <w:ind w:firstLine="851"/>
        <w:rPr>
          <w:rFonts w:cs="Times New Roman"/>
          <w:sz w:val="26"/>
          <w:szCs w:val="26"/>
        </w:rPr>
      </w:pPr>
      <w:r w:rsidRPr="00746FDA">
        <w:rPr>
          <w:rFonts w:cs="Times New Roman"/>
          <w:sz w:val="26"/>
          <w:szCs w:val="26"/>
        </w:rPr>
        <w:t>Теоретическая часть: 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Знакомство с движением, особенности направления, встреча с представителями направления, специфика общения с пожилыми людьми, специфика общения с детьми.</w:t>
      </w:r>
    </w:p>
    <w:p w:rsidR="00A45BA5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B91C08" w:rsidRPr="00746FDA">
        <w:rPr>
          <w:rFonts w:cs="Times New Roman"/>
          <w:sz w:val="26"/>
          <w:szCs w:val="26"/>
        </w:rPr>
        <w:t xml:space="preserve">: Открытое занятие совместно с родителями; творческие задания для семей и их презентация; проведение совместной, семейной акции. Помощь социальным волонтерам, разработка и реализация социальных проектов, проведение акций для детей. Детям предлагается самостоятельно выполнить предложенные задания после </w:t>
      </w:r>
      <w:r w:rsidR="00A45BA5" w:rsidRPr="00746FDA">
        <w:rPr>
          <w:rFonts w:cs="Times New Roman"/>
          <w:sz w:val="26"/>
          <w:szCs w:val="26"/>
        </w:rPr>
        <w:t>показа или объяснения педагога.</w:t>
      </w:r>
    </w:p>
    <w:p w:rsidR="00B91C08" w:rsidRPr="00746FDA" w:rsidRDefault="003A5A5A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14</w:t>
      </w:r>
      <w:r w:rsidR="00B91C08" w:rsidRPr="00746FDA">
        <w:rPr>
          <w:rFonts w:cs="Times New Roman"/>
          <w:sz w:val="26"/>
          <w:szCs w:val="26"/>
        </w:rPr>
        <w:t>.</w:t>
      </w:r>
      <w:r w:rsidR="00B91C08" w:rsidRPr="00746FDA">
        <w:rPr>
          <w:rFonts w:cs="Times New Roman"/>
          <w:sz w:val="26"/>
          <w:szCs w:val="26"/>
        </w:rPr>
        <w:tab/>
      </w:r>
      <w:r w:rsidR="00A14905">
        <w:rPr>
          <w:rFonts w:cs="Times New Roman"/>
          <w:sz w:val="26"/>
          <w:szCs w:val="26"/>
        </w:rPr>
        <w:t xml:space="preserve">Участие в районных акциях </w:t>
      </w:r>
    </w:p>
    <w:p w:rsidR="00B859F5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B91C08" w:rsidRPr="00746FDA">
        <w:rPr>
          <w:rFonts w:cs="Times New Roman"/>
          <w:sz w:val="26"/>
          <w:szCs w:val="26"/>
        </w:rPr>
        <w:t xml:space="preserve">: </w:t>
      </w:r>
      <w:r w:rsidR="00D91FEF" w:rsidRPr="00746FDA">
        <w:rPr>
          <w:rFonts w:cs="Times New Roman"/>
          <w:sz w:val="26"/>
          <w:szCs w:val="26"/>
        </w:rPr>
        <w:t>Подготовка и участие в акциях и мероприятиях волонтёрской направленности на муниципальном уровне.</w:t>
      </w:r>
    </w:p>
    <w:p w:rsidR="00D91FEF" w:rsidRPr="00746FDA" w:rsidRDefault="003A5A5A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15</w:t>
      </w:r>
      <w:r w:rsidR="00D91FEF" w:rsidRPr="00746FDA">
        <w:rPr>
          <w:rFonts w:cs="Times New Roman"/>
          <w:sz w:val="26"/>
          <w:szCs w:val="26"/>
        </w:rPr>
        <w:t>. Ведение электронного дневника-мониторинга деятельности волонтерской команды, запо</w:t>
      </w:r>
      <w:r w:rsidR="00A14905">
        <w:rPr>
          <w:rFonts w:cs="Times New Roman"/>
          <w:sz w:val="26"/>
          <w:szCs w:val="26"/>
        </w:rPr>
        <w:t xml:space="preserve">лнение волонтёрской книжки </w:t>
      </w:r>
    </w:p>
    <w:p w:rsidR="00D91FEF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D91FEF" w:rsidRPr="00746FDA">
        <w:rPr>
          <w:rFonts w:cs="Times New Roman"/>
          <w:sz w:val="26"/>
          <w:szCs w:val="26"/>
        </w:rPr>
        <w:t>: Обучение техническому мастерству волонтёров: умению введения электронного журнала и составления таблицы-мониторинга деятельности волонтёрской команды.</w:t>
      </w:r>
    </w:p>
    <w:p w:rsidR="00D91FEF" w:rsidRPr="00746FDA" w:rsidRDefault="003A5A5A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16</w:t>
      </w:r>
      <w:r w:rsidR="00D91FEF" w:rsidRPr="00746FDA">
        <w:rPr>
          <w:rFonts w:cs="Times New Roman"/>
          <w:sz w:val="26"/>
          <w:szCs w:val="26"/>
        </w:rPr>
        <w:t>. Размещение информации о деятельности «3D: делаем добрые дела» на стенде «Мы – волонтёры!», на странице в VK «3D:Делаем Д</w:t>
      </w:r>
      <w:r w:rsidR="00A14905">
        <w:rPr>
          <w:rFonts w:cs="Times New Roman"/>
          <w:sz w:val="26"/>
          <w:szCs w:val="26"/>
        </w:rPr>
        <w:t>обрые Дела» и на сайте школы</w:t>
      </w:r>
    </w:p>
    <w:p w:rsidR="00D91FEF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D91FEF" w:rsidRPr="00746FDA">
        <w:rPr>
          <w:rFonts w:cs="Times New Roman"/>
          <w:sz w:val="26"/>
          <w:szCs w:val="26"/>
        </w:rPr>
        <w:t>: Размещение информации на стенде «Мы – волонтёры!», на странице в VK «3D:Делаем Добрые Дела» и на сайте школы с периодичностью раз в четверть.</w:t>
      </w:r>
    </w:p>
    <w:p w:rsidR="00D91FEF" w:rsidRPr="00746FDA" w:rsidRDefault="003A5A5A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17</w:t>
      </w:r>
      <w:r w:rsidR="00A14905">
        <w:rPr>
          <w:rFonts w:cs="Times New Roman"/>
          <w:sz w:val="26"/>
          <w:szCs w:val="26"/>
        </w:rPr>
        <w:t xml:space="preserve">. Подведение итогов работы </w:t>
      </w:r>
    </w:p>
    <w:p w:rsidR="00D91FEF" w:rsidRPr="00746FDA" w:rsidRDefault="00A14905" w:rsidP="00746FDA">
      <w:pPr>
        <w:ind w:firstLine="85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Практическая часть</w:t>
      </w:r>
      <w:r w:rsidR="00D91FEF" w:rsidRPr="00746FDA">
        <w:rPr>
          <w:rFonts w:cs="Times New Roman"/>
          <w:sz w:val="26"/>
          <w:szCs w:val="26"/>
        </w:rPr>
        <w:t>: Обсуждение итогов работы. Поощрение волонтеров благодарностью, грамотой или дипломом.</w:t>
      </w:r>
    </w:p>
    <w:p w:rsidR="000C487E" w:rsidRPr="00746FDA" w:rsidRDefault="000C487E" w:rsidP="00746FDA">
      <w:pPr>
        <w:pStyle w:val="Style14"/>
        <w:widowControl/>
        <w:tabs>
          <w:tab w:val="left" w:pos="139"/>
        </w:tabs>
        <w:spacing w:line="240" w:lineRule="auto"/>
        <w:jc w:val="both"/>
        <w:rPr>
          <w:rStyle w:val="FontStyle61"/>
        </w:rPr>
      </w:pPr>
    </w:p>
    <w:p w:rsidR="00EC2D71" w:rsidRPr="00EC2D71" w:rsidRDefault="00EC2D71" w:rsidP="00EC2D71">
      <w:pPr>
        <w:spacing w:before="240" w:after="240" w:line="276" w:lineRule="auto"/>
        <w:ind w:firstLine="0"/>
        <w:contextualSpacing w:val="0"/>
        <w:jc w:val="center"/>
        <w:rPr>
          <w:rFonts w:eastAsia="Times New Roman" w:cs="Times New Roman"/>
          <w:b/>
          <w:bCs/>
          <w:szCs w:val="28"/>
          <w:lang w:bidi="ru-RU"/>
        </w:rPr>
      </w:pPr>
      <w:r w:rsidRPr="00EC2D71">
        <w:rPr>
          <w:rFonts w:eastAsia="Times New Roman" w:cs="Times New Roman"/>
          <w:b/>
          <w:bCs/>
          <w:szCs w:val="28"/>
          <w:lang w:bidi="ru-RU"/>
        </w:rPr>
        <w:t>Календарный учебный график</w:t>
      </w:r>
    </w:p>
    <w:tbl>
      <w:tblPr>
        <w:tblStyle w:val="22"/>
        <w:tblW w:w="5000" w:type="pct"/>
        <w:tblLook w:val="04A0"/>
      </w:tblPr>
      <w:tblGrid>
        <w:gridCol w:w="410"/>
        <w:gridCol w:w="4246"/>
        <w:gridCol w:w="841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9B0CAC" w:rsidRPr="00EC2D71" w:rsidTr="007F1894">
        <w:trPr>
          <w:trHeight w:val="478"/>
        </w:trPr>
        <w:tc>
          <w:tcPr>
            <w:tcW w:w="210" w:type="pct"/>
            <w:vMerge w:val="restart"/>
            <w:tcBorders>
              <w:right w:val="single" w:sz="4" w:space="0" w:color="auto"/>
            </w:tcBorders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 w:rsidRPr="00EC2D71"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lastRenderedPageBreak/>
              <w:t>№</w:t>
            </w:r>
          </w:p>
        </w:tc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 w:rsidRPr="00EC2D71"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Название темы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06695" w:rsidRPr="00EC2D71" w:rsidRDefault="00906695" w:rsidP="00DA00BE">
            <w:pPr>
              <w:spacing w:before="240" w:after="240" w:line="276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 w:rsidRPr="00EC2D71"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Количество часов</w:t>
            </w:r>
          </w:p>
        </w:tc>
        <w:tc>
          <w:tcPr>
            <w:tcW w:w="2188" w:type="pct"/>
            <w:gridSpan w:val="9"/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 w:rsidRPr="00EC2D71"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Месяцы</w:t>
            </w:r>
          </w:p>
        </w:tc>
      </w:tr>
      <w:tr w:rsidR="009B0CAC" w:rsidRPr="00EC2D71" w:rsidTr="007F1894">
        <w:trPr>
          <w:cantSplit/>
          <w:trHeight w:val="1689"/>
        </w:trPr>
        <w:tc>
          <w:tcPr>
            <w:tcW w:w="210" w:type="pct"/>
            <w:vMerge/>
            <w:tcBorders>
              <w:right w:val="single" w:sz="4" w:space="0" w:color="auto"/>
            </w:tcBorders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43" w:type="pct"/>
            <w:textDirection w:val="btLr"/>
            <w:vAlign w:val="bottom"/>
          </w:tcPr>
          <w:p w:rsidR="00906695" w:rsidRPr="00EC2D71" w:rsidRDefault="00906695" w:rsidP="009B0CAC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сентябрь</w:t>
            </w:r>
          </w:p>
        </w:tc>
        <w:tc>
          <w:tcPr>
            <w:tcW w:w="243" w:type="pct"/>
            <w:textDirection w:val="btLr"/>
            <w:vAlign w:val="bottom"/>
          </w:tcPr>
          <w:p w:rsidR="00906695" w:rsidRPr="00EC2D71" w:rsidRDefault="00906695" w:rsidP="009B0CAC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октябрь</w:t>
            </w:r>
          </w:p>
        </w:tc>
        <w:tc>
          <w:tcPr>
            <w:tcW w:w="243" w:type="pct"/>
            <w:textDirection w:val="btLr"/>
            <w:vAlign w:val="bottom"/>
          </w:tcPr>
          <w:p w:rsidR="00906695" w:rsidRPr="00EC2D71" w:rsidRDefault="009B0CAC" w:rsidP="009B0CAC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ноябрь</w:t>
            </w:r>
          </w:p>
        </w:tc>
        <w:tc>
          <w:tcPr>
            <w:tcW w:w="243" w:type="pct"/>
            <w:textDirection w:val="btLr"/>
            <w:vAlign w:val="bottom"/>
          </w:tcPr>
          <w:p w:rsidR="00906695" w:rsidRPr="00EC2D71" w:rsidRDefault="009B0CAC" w:rsidP="009B0CAC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декабрь</w:t>
            </w:r>
          </w:p>
        </w:tc>
        <w:tc>
          <w:tcPr>
            <w:tcW w:w="243" w:type="pct"/>
            <w:textDirection w:val="btLr"/>
            <w:vAlign w:val="bottom"/>
          </w:tcPr>
          <w:p w:rsidR="00906695" w:rsidRPr="00EC2D71" w:rsidRDefault="009B0CAC" w:rsidP="009B0CAC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январь</w:t>
            </w:r>
          </w:p>
        </w:tc>
        <w:tc>
          <w:tcPr>
            <w:tcW w:w="243" w:type="pct"/>
            <w:textDirection w:val="btLr"/>
            <w:vAlign w:val="bottom"/>
          </w:tcPr>
          <w:p w:rsidR="00906695" w:rsidRPr="00EC2D71" w:rsidRDefault="009B0CAC" w:rsidP="009B0CAC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февраль</w:t>
            </w:r>
          </w:p>
        </w:tc>
        <w:tc>
          <w:tcPr>
            <w:tcW w:w="243" w:type="pct"/>
            <w:textDirection w:val="btLr"/>
            <w:vAlign w:val="bottom"/>
          </w:tcPr>
          <w:p w:rsidR="00906695" w:rsidRPr="00EC2D71" w:rsidRDefault="009B0CAC" w:rsidP="009B0CAC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март</w:t>
            </w:r>
          </w:p>
        </w:tc>
        <w:tc>
          <w:tcPr>
            <w:tcW w:w="243" w:type="pct"/>
            <w:textDirection w:val="btLr"/>
            <w:vAlign w:val="bottom"/>
          </w:tcPr>
          <w:p w:rsidR="00906695" w:rsidRPr="00EC2D71" w:rsidRDefault="009B0CAC" w:rsidP="009B0CAC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апрель</w:t>
            </w:r>
          </w:p>
        </w:tc>
        <w:tc>
          <w:tcPr>
            <w:tcW w:w="243" w:type="pct"/>
            <w:textDirection w:val="btLr"/>
            <w:vAlign w:val="bottom"/>
          </w:tcPr>
          <w:p w:rsidR="00906695" w:rsidRPr="00EC2D71" w:rsidRDefault="009B0CAC" w:rsidP="009B0CAC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  <w:t>май</w:t>
            </w:r>
          </w:p>
        </w:tc>
      </w:tr>
      <w:tr w:rsidR="009B0CAC" w:rsidRPr="00EC2D71" w:rsidTr="007F1894">
        <w:trPr>
          <w:trHeight w:val="70"/>
        </w:trPr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after="20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  <w:tcBorders>
              <w:top w:val="single" w:sz="4" w:space="0" w:color="auto"/>
            </w:tcBorders>
            <w:vAlign w:val="center"/>
          </w:tcPr>
          <w:p w:rsidR="00906695" w:rsidRPr="00EC2D71" w:rsidRDefault="00906695" w:rsidP="00F17704">
            <w:pPr>
              <w:tabs>
                <w:tab w:val="right" w:pos="5419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>Вводное занятие. Знакомство. Инструктаж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>и</w:t>
            </w:r>
          </w:p>
          <w:p w:rsidR="00906695" w:rsidRPr="00EC2D71" w:rsidRDefault="00906695" w:rsidP="00F17704">
            <w:pPr>
              <w:tabs>
                <w:tab w:val="right" w:pos="5419"/>
              </w:tabs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426" w:type="pct"/>
            <w:vAlign w:val="center"/>
          </w:tcPr>
          <w:p w:rsidR="00906695" w:rsidRPr="009B0CAC" w:rsidRDefault="0039088C" w:rsidP="00EC2D71">
            <w:pPr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  <w:vAlign w:val="center"/>
          </w:tcPr>
          <w:p w:rsidR="00906695" w:rsidRPr="009B0CAC" w:rsidRDefault="00871B33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906695" w:rsidRPr="00EC2D71" w:rsidRDefault="00906695" w:rsidP="00EC2D71">
            <w:pPr>
              <w:spacing w:after="20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243" w:type="pct"/>
          </w:tcPr>
          <w:p w:rsidR="00906695" w:rsidRPr="00EC2D71" w:rsidRDefault="00906695" w:rsidP="00EC2D71">
            <w:pPr>
              <w:spacing w:after="20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after="20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EC2D71">
            <w:pPr>
              <w:spacing w:after="20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after="20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after="20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after="20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EC2D71" w:rsidRDefault="00906695" w:rsidP="00EC2D71">
            <w:pPr>
              <w:spacing w:after="20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</w:tr>
      <w:tr w:rsidR="009B0CAC" w:rsidRPr="00EC2D71" w:rsidTr="007F1894">
        <w:trPr>
          <w:trHeight w:val="709"/>
        </w:trPr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  <w:vAlign w:val="center"/>
          </w:tcPr>
          <w:p w:rsidR="00906695" w:rsidRPr="00EC2D71" w:rsidRDefault="00906695" w:rsidP="00F17704">
            <w:pPr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>Возникновение и развитие добровольческого движения</w:t>
            </w:r>
          </w:p>
        </w:tc>
        <w:tc>
          <w:tcPr>
            <w:tcW w:w="426" w:type="pct"/>
            <w:vAlign w:val="center"/>
          </w:tcPr>
          <w:p w:rsidR="00906695" w:rsidRPr="009B0CAC" w:rsidRDefault="003A331B" w:rsidP="00EC2D71">
            <w:pPr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  <w:vAlign w:val="center"/>
          </w:tcPr>
          <w:p w:rsidR="00906695" w:rsidRPr="009B0CAC" w:rsidRDefault="003A331B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243" w:type="pct"/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</w:tr>
      <w:tr w:rsidR="009B0CAC" w:rsidRPr="00EC2D71" w:rsidTr="007F1894">
        <w:trPr>
          <w:trHeight w:val="1710"/>
        </w:trPr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  <w:vAlign w:val="center"/>
          </w:tcPr>
          <w:p w:rsidR="00906695" w:rsidRPr="00EC2D71" w:rsidRDefault="00906695" w:rsidP="00F17704">
            <w:pPr>
              <w:tabs>
                <w:tab w:val="left" w:pos="246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D1332C">
              <w:rPr>
                <w:rFonts w:eastAsia="Calibri" w:cs="Times New Roman"/>
                <w:color w:val="000000"/>
                <w:sz w:val="26"/>
                <w:szCs w:val="26"/>
              </w:rPr>
              <w:t>Организационное заседание волонтерской команды. Распределение поручений. Составление плана</w:t>
            </w:r>
            <w:r>
              <w:rPr>
                <w:rFonts w:eastAsia="Calibri" w:cs="Times New Roman"/>
                <w:color w:val="000000"/>
                <w:sz w:val="26"/>
                <w:szCs w:val="26"/>
              </w:rPr>
              <w:t xml:space="preserve"> работы на 2021-2022 учебный год</w:t>
            </w:r>
          </w:p>
        </w:tc>
        <w:tc>
          <w:tcPr>
            <w:tcW w:w="426" w:type="pct"/>
            <w:vAlign w:val="center"/>
          </w:tcPr>
          <w:p w:rsidR="00906695" w:rsidRPr="009B0CAC" w:rsidRDefault="003A331B" w:rsidP="00EC2D71">
            <w:pPr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  <w:vAlign w:val="center"/>
          </w:tcPr>
          <w:p w:rsidR="00906695" w:rsidRPr="009B0CAC" w:rsidRDefault="003A331B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243" w:type="pct"/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EC2D71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6"/>
                <w:szCs w:val="26"/>
                <w:lang w:bidi="ru-RU"/>
              </w:rPr>
            </w:pP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  <w:vAlign w:val="center"/>
          </w:tcPr>
          <w:p w:rsidR="00906695" w:rsidRPr="00EC2D71" w:rsidRDefault="00906695" w:rsidP="00F17704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 xml:space="preserve">Культура общения </w:t>
            </w:r>
          </w:p>
          <w:p w:rsidR="00906695" w:rsidRPr="00EC2D71" w:rsidRDefault="00906695" w:rsidP="00F17704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906695" w:rsidRPr="009B0CAC" w:rsidRDefault="003A331B" w:rsidP="00F17704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906695" w:rsidRPr="009B0CAC" w:rsidRDefault="003A331B" w:rsidP="00F17704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F17704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  <w:vAlign w:val="center"/>
          </w:tcPr>
          <w:p w:rsidR="00906695" w:rsidRPr="00EC2D71" w:rsidRDefault="00906695" w:rsidP="00F17704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>Психологическая подготовка волонтеров</w:t>
            </w:r>
          </w:p>
          <w:p w:rsidR="00906695" w:rsidRPr="00EC2D71" w:rsidRDefault="00906695" w:rsidP="00F17704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906695" w:rsidRPr="009B0CAC" w:rsidRDefault="003A331B" w:rsidP="00F17704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906695" w:rsidRPr="009B0CAC" w:rsidRDefault="003A331B" w:rsidP="00F17704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  <w:vAlign w:val="center"/>
          </w:tcPr>
          <w:p w:rsidR="00906695" w:rsidRPr="009B0CAC" w:rsidRDefault="00871B33" w:rsidP="00F17704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3A331B">
            <w:pPr>
              <w:numPr>
                <w:ilvl w:val="0"/>
                <w:numId w:val="33"/>
              </w:numPr>
              <w:spacing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  <w:vAlign w:val="center"/>
          </w:tcPr>
          <w:p w:rsidR="00906695" w:rsidRPr="00EC2D71" w:rsidRDefault="00906695" w:rsidP="003A331B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>Лидерство в волонтерском объединении</w:t>
            </w:r>
          </w:p>
          <w:p w:rsidR="00906695" w:rsidRPr="00EC2D71" w:rsidRDefault="00906695" w:rsidP="003A331B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906695" w:rsidRPr="009B0CAC" w:rsidRDefault="003A331B" w:rsidP="003A331B">
            <w:pPr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3A331B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3A331B" w:rsidP="003A331B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43" w:type="pct"/>
          </w:tcPr>
          <w:p w:rsidR="003A331B" w:rsidRDefault="003A331B" w:rsidP="003A331B">
            <w:pPr>
              <w:spacing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3A331B" w:rsidRPr="009B0CAC" w:rsidRDefault="003A331B" w:rsidP="003A331B">
            <w:pPr>
              <w:spacing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3A331B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3A331B">
            <w:pPr>
              <w:spacing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3A331B">
            <w:pPr>
              <w:spacing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3A331B">
            <w:pPr>
              <w:spacing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3A331B">
            <w:pPr>
              <w:spacing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3A331B">
            <w:pPr>
              <w:spacing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906695" w:rsidRPr="00EC2D71" w:rsidRDefault="00906695" w:rsidP="00314CBA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>Игровые технологии в работе волонтера</w:t>
            </w:r>
          </w:p>
        </w:tc>
        <w:tc>
          <w:tcPr>
            <w:tcW w:w="426" w:type="pct"/>
            <w:vAlign w:val="center"/>
          </w:tcPr>
          <w:p w:rsidR="00906695" w:rsidRPr="009B0CAC" w:rsidRDefault="003A331B" w:rsidP="0063191F">
            <w:pPr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63191F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3A331B" w:rsidP="0063191F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63191F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906695" w:rsidRPr="00EC2D71" w:rsidRDefault="00906695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 xml:space="preserve">Информационные технологии в работе волонтера </w:t>
            </w:r>
          </w:p>
          <w:p w:rsidR="00906695" w:rsidRPr="00EC2D71" w:rsidRDefault="00906695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906695" w:rsidRPr="009B0CAC" w:rsidRDefault="003A331B" w:rsidP="0063191F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63191F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3A331B" w:rsidP="0063191F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63191F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906695" w:rsidRPr="00EC2D71" w:rsidRDefault="00906695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 xml:space="preserve">Основы проведения социальных дел </w:t>
            </w:r>
          </w:p>
          <w:p w:rsidR="00906695" w:rsidRPr="00EC2D71" w:rsidRDefault="00906695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906695" w:rsidRPr="009B0CAC" w:rsidRDefault="00186B7D" w:rsidP="00F96FDE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3A331B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43" w:type="pct"/>
            <w:vAlign w:val="center"/>
          </w:tcPr>
          <w:p w:rsidR="00906695" w:rsidRPr="009B0CAC" w:rsidRDefault="003A331B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906695" w:rsidRPr="00EC2D71" w:rsidRDefault="00906695" w:rsidP="00B257A6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>Работа волонтеров по пропаганде ЗОЖ</w:t>
            </w:r>
          </w:p>
        </w:tc>
        <w:tc>
          <w:tcPr>
            <w:tcW w:w="426" w:type="pct"/>
            <w:vAlign w:val="center"/>
          </w:tcPr>
          <w:p w:rsidR="00906695" w:rsidRPr="009B0CAC" w:rsidRDefault="00314CBA" w:rsidP="00F96FDE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871B33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243" w:type="pct"/>
            <w:vAlign w:val="center"/>
          </w:tcPr>
          <w:p w:rsidR="00F96FDE" w:rsidRPr="009B0CAC" w:rsidRDefault="00871B33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906695" w:rsidRPr="00EC2D71" w:rsidRDefault="00906695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>Событийное волонтерство</w:t>
            </w:r>
          </w:p>
          <w:p w:rsidR="00906695" w:rsidRPr="00EC2D71" w:rsidRDefault="00906695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906695" w:rsidRPr="009B0CAC" w:rsidRDefault="007D6D11" w:rsidP="00F96FDE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7F1894" w:rsidP="00314CBA">
            <w:pPr>
              <w:spacing w:line="276" w:lineRule="auto"/>
              <w:ind w:firstLine="0"/>
              <w:contextualSpacing w:val="0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243" w:type="pct"/>
            <w:vAlign w:val="center"/>
          </w:tcPr>
          <w:p w:rsidR="00906695" w:rsidRPr="009B0CAC" w:rsidRDefault="007F1894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243" w:type="pct"/>
            <w:vAlign w:val="center"/>
          </w:tcPr>
          <w:p w:rsidR="00906695" w:rsidRPr="009B0CAC" w:rsidRDefault="007F1894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7D6D11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906695" w:rsidRPr="00EC2D71" w:rsidRDefault="00F96FDE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color w:val="000000"/>
                <w:sz w:val="26"/>
                <w:szCs w:val="26"/>
              </w:rPr>
              <w:t>Эко</w:t>
            </w:r>
            <w:r w:rsidR="00906695" w:rsidRPr="00EC2D71">
              <w:rPr>
                <w:rFonts w:eastAsia="Calibri" w:cs="Times New Roman"/>
                <w:color w:val="000000"/>
                <w:sz w:val="26"/>
                <w:szCs w:val="26"/>
              </w:rPr>
              <w:t>волонтеры</w:t>
            </w:r>
          </w:p>
          <w:p w:rsidR="00906695" w:rsidRPr="00EC2D71" w:rsidRDefault="00906695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26" w:type="pct"/>
            <w:vAlign w:val="center"/>
          </w:tcPr>
          <w:p w:rsidR="00906695" w:rsidRPr="009B0CAC" w:rsidRDefault="007F1894" w:rsidP="00F96FDE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7F1894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906695" w:rsidRPr="009B0CAC" w:rsidRDefault="00906695" w:rsidP="00F96FDE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9B0CAC" w:rsidRPr="00EC2D71" w:rsidTr="007F1894">
        <w:tc>
          <w:tcPr>
            <w:tcW w:w="210" w:type="pct"/>
          </w:tcPr>
          <w:p w:rsidR="00906695" w:rsidRPr="00EC2D71" w:rsidRDefault="00906695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906695" w:rsidRPr="00EC2D71" w:rsidRDefault="00906695" w:rsidP="00871B33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color w:val="000000"/>
                <w:sz w:val="26"/>
                <w:szCs w:val="26"/>
              </w:rPr>
              <w:t>Семейное добровольчество. Социальное волонтерство</w:t>
            </w:r>
          </w:p>
        </w:tc>
        <w:tc>
          <w:tcPr>
            <w:tcW w:w="426" w:type="pct"/>
            <w:vAlign w:val="center"/>
          </w:tcPr>
          <w:p w:rsidR="00906695" w:rsidRPr="009B0CAC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243" w:type="pct"/>
            <w:vAlign w:val="center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906695" w:rsidRPr="009B0CAC" w:rsidRDefault="00906695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7F1894" w:rsidRPr="00EC2D71" w:rsidTr="007F1894">
        <w:tc>
          <w:tcPr>
            <w:tcW w:w="210" w:type="pct"/>
          </w:tcPr>
          <w:p w:rsidR="007F1894" w:rsidRPr="00EC2D71" w:rsidRDefault="007F1894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7F1894" w:rsidRPr="00EC2D71" w:rsidRDefault="007F1894" w:rsidP="00B257A6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AE3BBD">
              <w:rPr>
                <w:rFonts w:eastAsia="Calibri" w:cs="Times New Roman"/>
                <w:color w:val="000000"/>
                <w:sz w:val="26"/>
                <w:szCs w:val="26"/>
              </w:rPr>
              <w:t>Участие в районных акциях</w:t>
            </w:r>
          </w:p>
        </w:tc>
        <w:tc>
          <w:tcPr>
            <w:tcW w:w="426" w:type="pct"/>
            <w:vAlign w:val="center"/>
          </w:tcPr>
          <w:p w:rsidR="007F1894" w:rsidRPr="009B0CAC" w:rsidRDefault="007D6D11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D6D11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186B7D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7F1894" w:rsidRPr="00EC2D71" w:rsidTr="007F1894">
        <w:tc>
          <w:tcPr>
            <w:tcW w:w="210" w:type="pct"/>
          </w:tcPr>
          <w:p w:rsidR="007F1894" w:rsidRPr="00EC2D71" w:rsidRDefault="007F1894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7F1894" w:rsidRPr="00EC2D71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AE3BBD">
              <w:rPr>
                <w:rFonts w:eastAsia="Calibri" w:cs="Times New Roman"/>
                <w:color w:val="000000"/>
                <w:sz w:val="26"/>
                <w:szCs w:val="26"/>
              </w:rPr>
              <w:t>Ведение электронного дневника-мониторинга деятельности волонтерской команды, заполнение волонтёрской книжки</w:t>
            </w:r>
          </w:p>
        </w:tc>
        <w:tc>
          <w:tcPr>
            <w:tcW w:w="426" w:type="pct"/>
            <w:vAlign w:val="center"/>
          </w:tcPr>
          <w:p w:rsidR="007F1894" w:rsidRPr="009B0CAC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7F1894" w:rsidRPr="00EC2D71" w:rsidTr="007F1894">
        <w:tc>
          <w:tcPr>
            <w:tcW w:w="210" w:type="pct"/>
          </w:tcPr>
          <w:p w:rsidR="007F1894" w:rsidRPr="00EC2D71" w:rsidRDefault="007F1894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7F1894" w:rsidRPr="00AE3BBD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AE3BBD">
              <w:rPr>
                <w:rFonts w:eastAsia="Calibri" w:cs="Times New Roman"/>
                <w:color w:val="000000"/>
                <w:sz w:val="26"/>
                <w:szCs w:val="26"/>
              </w:rPr>
              <w:t>Размещение информации о деятельности «3D: делаем добрые дела»</w:t>
            </w:r>
          </w:p>
        </w:tc>
        <w:tc>
          <w:tcPr>
            <w:tcW w:w="426" w:type="pct"/>
            <w:vAlign w:val="center"/>
          </w:tcPr>
          <w:p w:rsidR="007F1894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</w:tr>
      <w:tr w:rsidR="007F1894" w:rsidRPr="00EC2D71" w:rsidTr="007F1894">
        <w:tc>
          <w:tcPr>
            <w:tcW w:w="210" w:type="pct"/>
          </w:tcPr>
          <w:p w:rsidR="007F1894" w:rsidRPr="00EC2D71" w:rsidRDefault="007F1894" w:rsidP="00EC2D71">
            <w:pPr>
              <w:numPr>
                <w:ilvl w:val="0"/>
                <w:numId w:val="33"/>
              </w:numPr>
              <w:spacing w:before="240" w:after="240" w:line="276" w:lineRule="auto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</w:tcPr>
          <w:p w:rsidR="007F1894" w:rsidRPr="00AE3BBD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852121">
              <w:rPr>
                <w:rFonts w:eastAsia="Calibri" w:cs="Times New Roman"/>
                <w:color w:val="000000"/>
                <w:sz w:val="26"/>
                <w:szCs w:val="26"/>
              </w:rPr>
              <w:t>Подведение итогов работы</w:t>
            </w:r>
          </w:p>
        </w:tc>
        <w:tc>
          <w:tcPr>
            <w:tcW w:w="426" w:type="pct"/>
            <w:vAlign w:val="center"/>
          </w:tcPr>
          <w:p w:rsidR="007F1894" w:rsidRPr="009B0CAC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</w:tr>
      <w:tr w:rsidR="007F1894" w:rsidRPr="00EC2D71" w:rsidTr="007F1894">
        <w:tc>
          <w:tcPr>
            <w:tcW w:w="210" w:type="pct"/>
          </w:tcPr>
          <w:p w:rsidR="007F1894" w:rsidRPr="00EC2D71" w:rsidRDefault="007F1894" w:rsidP="007F1894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  <w:vAlign w:val="center"/>
          </w:tcPr>
          <w:p w:rsidR="007F1894" w:rsidRPr="00EC2D71" w:rsidRDefault="007F1894" w:rsidP="0085212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b/>
                <w:color w:val="000000"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426" w:type="pct"/>
            <w:vAlign w:val="center"/>
          </w:tcPr>
          <w:p w:rsidR="007F1894" w:rsidRPr="009B0CAC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autoSpaceDE w:val="0"/>
              <w:autoSpaceDN w:val="0"/>
              <w:adjustRightInd w:val="0"/>
              <w:spacing w:after="200"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243" w:type="pct"/>
            <w:vAlign w:val="center"/>
          </w:tcPr>
          <w:p w:rsidR="007F1894" w:rsidRPr="009B0CAC" w:rsidRDefault="007F1894" w:rsidP="00EC2D71">
            <w:pPr>
              <w:spacing w:before="240" w:after="240"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7F1894" w:rsidRPr="00EC2D71" w:rsidTr="007F1894">
        <w:trPr>
          <w:trHeight w:val="756"/>
        </w:trPr>
        <w:tc>
          <w:tcPr>
            <w:tcW w:w="210" w:type="pct"/>
            <w:vAlign w:val="center"/>
          </w:tcPr>
          <w:p w:rsidR="007F1894" w:rsidRPr="00EC2D71" w:rsidRDefault="007F1894" w:rsidP="002950E1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sz w:val="26"/>
                <w:szCs w:val="26"/>
                <w:lang w:bidi="ru-RU"/>
              </w:rPr>
            </w:pPr>
          </w:p>
        </w:tc>
        <w:tc>
          <w:tcPr>
            <w:tcW w:w="2176" w:type="pct"/>
            <w:vAlign w:val="center"/>
          </w:tcPr>
          <w:p w:rsidR="007F1894" w:rsidRPr="00EC2D71" w:rsidRDefault="007F1894" w:rsidP="002950E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6"/>
                <w:szCs w:val="26"/>
              </w:rPr>
            </w:pPr>
            <w:r w:rsidRPr="00EC2D71">
              <w:rPr>
                <w:rFonts w:eastAsia="Calibri" w:cs="Times New Roman"/>
                <w:b/>
                <w:color w:val="000000"/>
                <w:sz w:val="26"/>
                <w:szCs w:val="26"/>
              </w:rPr>
              <w:t>Количество учебных часов</w:t>
            </w:r>
          </w:p>
        </w:tc>
        <w:tc>
          <w:tcPr>
            <w:tcW w:w="426" w:type="pct"/>
            <w:vAlign w:val="center"/>
          </w:tcPr>
          <w:p w:rsidR="007F1894" w:rsidRPr="009B0CAC" w:rsidRDefault="007D6D11" w:rsidP="002950E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2950E1">
            <w:pPr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2950E1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2950E1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2950E1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2950E1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243" w:type="pct"/>
            <w:vAlign w:val="center"/>
          </w:tcPr>
          <w:p w:rsidR="007F1894" w:rsidRPr="009B0CAC" w:rsidRDefault="007D6D11" w:rsidP="002950E1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11</w:t>
            </w:r>
          </w:p>
        </w:tc>
        <w:tc>
          <w:tcPr>
            <w:tcW w:w="243" w:type="pct"/>
            <w:vAlign w:val="center"/>
          </w:tcPr>
          <w:p w:rsidR="007F1894" w:rsidRPr="009B0CAC" w:rsidRDefault="007F1894" w:rsidP="002950E1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243" w:type="pct"/>
            <w:vAlign w:val="center"/>
          </w:tcPr>
          <w:p w:rsidR="007F1894" w:rsidRPr="009B0CAC" w:rsidRDefault="00186B7D" w:rsidP="002950E1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243" w:type="pct"/>
            <w:vAlign w:val="center"/>
          </w:tcPr>
          <w:p w:rsidR="007F1894" w:rsidRPr="009B0CAC" w:rsidRDefault="007D6D11" w:rsidP="002950E1">
            <w:pPr>
              <w:spacing w:line="276" w:lineRule="auto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</w:tr>
    </w:tbl>
    <w:p w:rsidR="00EC2D71" w:rsidRPr="00EC2D71" w:rsidRDefault="00EC2D71" w:rsidP="00EC2D71">
      <w:pPr>
        <w:ind w:firstLine="0"/>
        <w:contextualSpacing w:val="0"/>
        <w:jc w:val="left"/>
        <w:rPr>
          <w:rFonts w:eastAsia="Times New Roman" w:cs="Times New Roman"/>
          <w:bCs/>
          <w:sz w:val="26"/>
          <w:szCs w:val="26"/>
          <w:lang w:bidi="ru-RU"/>
        </w:rPr>
      </w:pPr>
    </w:p>
    <w:p w:rsidR="00EC2D71" w:rsidRPr="00EC2D71" w:rsidRDefault="00EC2D71" w:rsidP="00EC2D71">
      <w:pPr>
        <w:ind w:firstLine="0"/>
        <w:contextualSpacing w:val="0"/>
        <w:jc w:val="left"/>
        <w:rPr>
          <w:rFonts w:eastAsia="Times New Roman" w:cs="Times New Roman"/>
          <w:bCs/>
          <w:sz w:val="26"/>
          <w:szCs w:val="26"/>
          <w:lang w:bidi="ru-RU"/>
        </w:rPr>
      </w:pPr>
      <w:r w:rsidRPr="00EC2D71">
        <w:rPr>
          <w:rFonts w:eastAsia="Times New Roman" w:cs="Times New Roman"/>
          <w:bCs/>
          <w:sz w:val="26"/>
          <w:szCs w:val="26"/>
          <w:lang w:bidi="ru-RU"/>
        </w:rPr>
        <w:t xml:space="preserve">Дата начала и </w:t>
      </w:r>
      <w:r w:rsidR="00F963A6">
        <w:rPr>
          <w:rFonts w:eastAsia="Times New Roman" w:cs="Times New Roman"/>
          <w:bCs/>
          <w:sz w:val="26"/>
          <w:szCs w:val="26"/>
          <w:lang w:bidi="ru-RU"/>
        </w:rPr>
        <w:t>оконч</w:t>
      </w:r>
      <w:r w:rsidR="00354C9C">
        <w:rPr>
          <w:rFonts w:eastAsia="Times New Roman" w:cs="Times New Roman"/>
          <w:bCs/>
          <w:sz w:val="26"/>
          <w:szCs w:val="26"/>
          <w:lang w:bidi="ru-RU"/>
        </w:rPr>
        <w:t>ания учебного периода: с 01 сентября по 15</w:t>
      </w:r>
      <w:r w:rsidRPr="00EC2D71">
        <w:rPr>
          <w:rFonts w:eastAsia="Times New Roman" w:cs="Times New Roman"/>
          <w:bCs/>
          <w:sz w:val="26"/>
          <w:szCs w:val="26"/>
          <w:lang w:bidi="ru-RU"/>
        </w:rPr>
        <w:t xml:space="preserve"> мая.</w:t>
      </w:r>
    </w:p>
    <w:p w:rsidR="00A50554" w:rsidRPr="009B0CAC" w:rsidRDefault="00A50554" w:rsidP="00A50554">
      <w:pPr>
        <w:shd w:val="clear" w:color="auto" w:fill="FFFFFF"/>
        <w:spacing w:before="240"/>
        <w:jc w:val="center"/>
        <w:rPr>
          <w:rFonts w:eastAsia="Times New Roman" w:cs="Times New Roman"/>
          <w:b/>
          <w:sz w:val="26"/>
          <w:szCs w:val="26"/>
        </w:rPr>
      </w:pPr>
      <w:r w:rsidRPr="009B0CAC">
        <w:rPr>
          <w:rFonts w:eastAsia="Times New Roman" w:cs="Times New Roman"/>
          <w:b/>
          <w:sz w:val="26"/>
          <w:szCs w:val="26"/>
        </w:rPr>
        <w:t>Методическое обеспечение</w:t>
      </w:r>
    </w:p>
    <w:p w:rsidR="00A50554" w:rsidRPr="009B0CAC" w:rsidRDefault="00A50554" w:rsidP="009B0CAC">
      <w:pPr>
        <w:shd w:val="clear" w:color="auto" w:fill="FFFFFF"/>
        <w:ind w:firstLine="851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Программа разработана с учётом трёх основных компонентов деятельности:</w:t>
      </w:r>
    </w:p>
    <w:p w:rsidR="00A50554" w:rsidRPr="009B0CAC" w:rsidRDefault="00A50554" w:rsidP="009B0CAC">
      <w:pPr>
        <w:pStyle w:val="af4"/>
        <w:numPr>
          <w:ilvl w:val="0"/>
          <w:numId w:val="34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гуманизация педагогического процесса;</w:t>
      </w:r>
    </w:p>
    <w:p w:rsidR="00A50554" w:rsidRPr="009B0CAC" w:rsidRDefault="00A50554" w:rsidP="009B0CAC">
      <w:pPr>
        <w:pStyle w:val="af4"/>
        <w:numPr>
          <w:ilvl w:val="0"/>
          <w:numId w:val="34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индивидуализация и дифференцированный подход;</w:t>
      </w:r>
    </w:p>
    <w:p w:rsidR="00A50554" w:rsidRPr="009B0CAC" w:rsidRDefault="00A50554" w:rsidP="009B0CAC">
      <w:pPr>
        <w:pStyle w:val="af4"/>
        <w:numPr>
          <w:ilvl w:val="0"/>
          <w:numId w:val="34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демократизация.</w:t>
      </w:r>
    </w:p>
    <w:p w:rsidR="00A50554" w:rsidRPr="009B0CAC" w:rsidRDefault="00A50554" w:rsidP="009B0CAC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 Это дает возможность педагогу в рамках реализации данной программы достичь поставленную цель и решить педагогические задачи; а также дать возможность каждому обучающемуся – члену волонтёрского объединения,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общения.</w:t>
      </w:r>
    </w:p>
    <w:p w:rsidR="00A50554" w:rsidRPr="009B0CAC" w:rsidRDefault="00A50554" w:rsidP="009B0CAC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При работе с подростками, образовательный процесс предполагает диалектическое единство содержания, методов и организационных форм обучения: </w:t>
      </w:r>
    </w:p>
    <w:p w:rsidR="00A50554" w:rsidRPr="009B0CAC" w:rsidRDefault="00A50554" w:rsidP="009B0CAC">
      <w:pPr>
        <w:pStyle w:val="af4"/>
        <w:shd w:val="clear" w:color="auto" w:fill="FFFFFF"/>
        <w:ind w:left="360"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игровые методы;</w:t>
      </w:r>
    </w:p>
    <w:p w:rsidR="00A50554" w:rsidRPr="009B0CAC" w:rsidRDefault="00A50554" w:rsidP="009B0CAC">
      <w:pPr>
        <w:pStyle w:val="af4"/>
        <w:shd w:val="clear" w:color="auto" w:fill="FFFFFF"/>
        <w:ind w:left="360"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наглядно-словесные методы;</w:t>
      </w:r>
    </w:p>
    <w:p w:rsidR="00A50554" w:rsidRPr="009B0CAC" w:rsidRDefault="00A50554" w:rsidP="009B0CAC">
      <w:pPr>
        <w:pStyle w:val="af4"/>
        <w:shd w:val="clear" w:color="auto" w:fill="FFFFFF"/>
        <w:spacing w:before="240" w:after="200"/>
        <w:ind w:left="360"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lastRenderedPageBreak/>
        <w:t>- методы диагностики: метод упражнения, работа с методической литературой,</w:t>
      </w:r>
    </w:p>
    <w:p w:rsidR="00A50554" w:rsidRPr="009B0CAC" w:rsidRDefault="00A50554" w:rsidP="009B0CAC">
      <w:pPr>
        <w:pStyle w:val="af4"/>
        <w:shd w:val="clear" w:color="auto" w:fill="FFFFFF"/>
        <w:spacing w:before="240" w:after="200"/>
        <w:ind w:left="360"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самостоятельная работа;</w:t>
      </w:r>
    </w:p>
    <w:p w:rsidR="00A50554" w:rsidRPr="009B0CAC" w:rsidRDefault="00A50554" w:rsidP="009B0CAC">
      <w:pPr>
        <w:pStyle w:val="af4"/>
        <w:shd w:val="clear" w:color="auto" w:fill="FFFFFF"/>
        <w:ind w:left="360"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приемы актуализации субъективного опыта обучающихся.</w:t>
      </w:r>
    </w:p>
    <w:p w:rsidR="00A50554" w:rsidRPr="009B0CAC" w:rsidRDefault="00A50554" w:rsidP="009B0CAC">
      <w:pPr>
        <w:shd w:val="clear" w:color="auto" w:fill="FFFFFF"/>
        <w:ind w:firstLine="851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С целью усиления влияния обучения на формирование познавательного, нравственного, коммуникативного, эстетического и физического потенциалов молодежи, на развитие и проявление их индивидуальных особенностей используются разнообразные формы проведения занятий: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занятие – экскурсия;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занятие – путешествие;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занятие – исследование;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занятие – лекция;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занятие – игра.</w:t>
      </w:r>
    </w:p>
    <w:p w:rsidR="00A50554" w:rsidRPr="009B0CAC" w:rsidRDefault="00A50554" w:rsidP="009B0CAC">
      <w:pPr>
        <w:shd w:val="clear" w:color="auto" w:fill="FFFFFF"/>
        <w:rPr>
          <w:rFonts w:eastAsia="Times New Roman" w:cs="Times New Roman"/>
          <w:b/>
          <w:sz w:val="26"/>
          <w:szCs w:val="26"/>
        </w:rPr>
      </w:pPr>
      <w:r w:rsidRPr="009B0CAC">
        <w:rPr>
          <w:rFonts w:eastAsia="Times New Roman" w:cs="Times New Roman"/>
          <w:b/>
          <w:sz w:val="26"/>
          <w:szCs w:val="26"/>
        </w:rPr>
        <w:t>Деятельность и технологии работы:</w:t>
      </w:r>
    </w:p>
    <w:p w:rsidR="00A50554" w:rsidRPr="009B0CAC" w:rsidRDefault="00A50554" w:rsidP="009B0CAC">
      <w:pPr>
        <w:pStyle w:val="af4"/>
        <w:numPr>
          <w:ilvl w:val="0"/>
          <w:numId w:val="36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популяризация добровольчества в муниципальном образовании; </w:t>
      </w:r>
    </w:p>
    <w:p w:rsidR="00A50554" w:rsidRPr="009B0CAC" w:rsidRDefault="00A50554" w:rsidP="009B0CAC">
      <w:pPr>
        <w:pStyle w:val="af4"/>
        <w:numPr>
          <w:ilvl w:val="0"/>
          <w:numId w:val="36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коммуникация и построение взаимодействия с потенциальными добровольцами, добровольческими центрами, органами власти, муниципальными организациями, работающими с добровольцами;</w:t>
      </w:r>
    </w:p>
    <w:p w:rsidR="00A50554" w:rsidRPr="009B0CAC" w:rsidRDefault="00A50554" w:rsidP="009B0CAC">
      <w:pPr>
        <w:pStyle w:val="af4"/>
        <w:numPr>
          <w:ilvl w:val="0"/>
          <w:numId w:val="36"/>
        </w:numPr>
        <w:shd w:val="clear" w:color="auto" w:fill="FFFFFF"/>
        <w:spacing w:before="240" w:after="20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создание баз данных потребностей и нужд местных сообществ (социальных учреждений) в добровольческих усилиях молодёжи и баз данных молодых добровольцев, готовых к участию в их работе; </w:t>
      </w:r>
    </w:p>
    <w:p w:rsidR="00A50554" w:rsidRPr="009B0CAC" w:rsidRDefault="00A50554" w:rsidP="009B0CAC">
      <w:pPr>
        <w:pStyle w:val="af4"/>
        <w:numPr>
          <w:ilvl w:val="0"/>
          <w:numId w:val="36"/>
        </w:numPr>
        <w:shd w:val="clear" w:color="auto" w:fill="FFFFFF"/>
        <w:spacing w:before="240" w:after="20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обеспечение информацией, знаниями и инструментами молодых добровольцев, где и как они могут приложить свои добровольческие усилия; </w:t>
      </w:r>
    </w:p>
    <w:p w:rsidR="00A50554" w:rsidRPr="009B0CAC" w:rsidRDefault="00A50554" w:rsidP="009B0CAC">
      <w:pPr>
        <w:pStyle w:val="af4"/>
        <w:numPr>
          <w:ilvl w:val="0"/>
          <w:numId w:val="36"/>
        </w:numPr>
        <w:shd w:val="clear" w:color="auto" w:fill="FFFFFF"/>
        <w:spacing w:before="240" w:after="20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деятельность по ориентированию, наблюдению, оценке, признанию достижений и успехов молодых добровольцев; </w:t>
      </w:r>
    </w:p>
    <w:p w:rsidR="00A50554" w:rsidRPr="009B0CAC" w:rsidRDefault="00A50554" w:rsidP="009B0CAC">
      <w:pPr>
        <w:pStyle w:val="af4"/>
        <w:numPr>
          <w:ilvl w:val="0"/>
          <w:numId w:val="36"/>
        </w:numPr>
        <w:shd w:val="clear" w:color="auto" w:fill="FFFFFF"/>
        <w:spacing w:before="240" w:after="20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проведение тренингов по обучению добровольцев методам социального проектирования; </w:t>
      </w:r>
    </w:p>
    <w:p w:rsidR="00A50554" w:rsidRPr="009B0CAC" w:rsidRDefault="00A50554" w:rsidP="009B0CAC">
      <w:pPr>
        <w:pStyle w:val="af4"/>
        <w:numPr>
          <w:ilvl w:val="0"/>
          <w:numId w:val="36"/>
        </w:numPr>
        <w:shd w:val="clear" w:color="auto" w:fill="FFFFFF"/>
        <w:spacing w:before="240" w:after="20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создание возможностей для осуществления на практике разработки, управления и реализации обучающимися добровольческих проектов, мероприятий, акций.</w:t>
      </w:r>
    </w:p>
    <w:p w:rsidR="00B257A6" w:rsidRDefault="00B257A6" w:rsidP="00A50554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</w:rPr>
      </w:pPr>
    </w:p>
    <w:p w:rsidR="00B257A6" w:rsidRDefault="00B257A6" w:rsidP="00A50554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</w:rPr>
      </w:pPr>
    </w:p>
    <w:p w:rsidR="00A50554" w:rsidRPr="009B0CAC" w:rsidRDefault="00A50554" w:rsidP="00A50554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</w:rPr>
      </w:pPr>
      <w:r w:rsidRPr="009B0CAC">
        <w:rPr>
          <w:rFonts w:eastAsia="Times New Roman" w:cs="Times New Roman"/>
          <w:b/>
          <w:sz w:val="26"/>
          <w:szCs w:val="26"/>
        </w:rPr>
        <w:t>Методы обучения: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Обучение – подготовка волонтера (добровольца) к выполнению возложенных на него обязанностей.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Словесные методы</w:t>
      </w:r>
      <w:r w:rsidRPr="009B0CAC">
        <w:rPr>
          <w:rFonts w:eastAsia="Times New Roman" w:cs="Times New Roman"/>
          <w:sz w:val="26"/>
          <w:szCs w:val="26"/>
        </w:rPr>
        <w:t xml:space="preserve"> (источником знания является устное или печатное слово). Словесные методы занимают ведущее место в системе методов обучения, позволяют в кратчайший срок передать большую по объему информацию, поставить перед обучаемыми проблемы и указать пути их решения. С помощью слова можно вызвать в сознании обучающегося яркие картины прошлого, настоящего и будущего человечества. Слово активизирует воображение, память, чувства учащихся. Словесные методы подразделяются на следующие виды: </w:t>
      </w:r>
      <w:r w:rsidRPr="009B0CAC">
        <w:rPr>
          <w:rFonts w:eastAsia="Times New Roman" w:cs="Times New Roman"/>
          <w:b/>
          <w:i/>
          <w:sz w:val="26"/>
          <w:szCs w:val="26"/>
        </w:rPr>
        <w:t>рассказ, объяснение, беседа, дискуссия, лекция, работа с книгой</w:t>
      </w:r>
      <w:r w:rsidRPr="009B0CAC">
        <w:rPr>
          <w:rFonts w:eastAsia="Times New Roman" w:cs="Times New Roman"/>
          <w:sz w:val="26"/>
          <w:szCs w:val="26"/>
        </w:rPr>
        <w:t xml:space="preserve">. 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Лекция</w:t>
      </w:r>
      <w:r w:rsidRPr="009B0CAC">
        <w:rPr>
          <w:rFonts w:eastAsia="Times New Roman" w:cs="Times New Roman"/>
          <w:sz w:val="26"/>
          <w:szCs w:val="26"/>
        </w:rPr>
        <w:t xml:space="preserve">. Наиболее быстрый метод предоставления необходимой информации большой аудитории слушателей. Недостатком этого метода является то, что лекция ставит участника в пассивную позицию слушателя. 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Дискуссии и «мозговые штурмы»</w:t>
      </w:r>
      <w:r w:rsidRPr="009B0CAC">
        <w:rPr>
          <w:rFonts w:eastAsia="Times New Roman" w:cs="Times New Roman"/>
          <w:sz w:val="26"/>
          <w:szCs w:val="26"/>
        </w:rPr>
        <w:t xml:space="preserve"> позволяют волонтёрам думать, делать выводы, выслушивать мнения. Активное обсуждение в группах позволяет участникам </w:t>
      </w:r>
      <w:r w:rsidRPr="009B0CAC">
        <w:rPr>
          <w:rFonts w:eastAsia="Times New Roman" w:cs="Times New Roman"/>
          <w:sz w:val="26"/>
          <w:szCs w:val="26"/>
        </w:rPr>
        <w:lastRenderedPageBreak/>
        <w:t>поделиться своими мыслями, впечатлениями и ощущениями в рамках определенной темы.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Рассказ</w:t>
      </w:r>
      <w:r w:rsidRPr="009B0CAC">
        <w:rPr>
          <w:rFonts w:eastAsia="Times New Roman" w:cs="Times New Roman"/>
          <w:sz w:val="26"/>
          <w:szCs w:val="26"/>
        </w:rPr>
        <w:t xml:space="preserve">. Метод рассказа предполагает устное повествовательное изложение содержания учебного материала. Этот метод применяется на всех этапах обучения. Меняется лишь характер рассказа, его объем, продолжительность. К рассказу как методу изложения новых знаний обычно предъявляется ряд педагогических требований. 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Рассказ должен: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содержать только достоверные факты;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включать достаточное количество ярких и убедительных примеров, фактов;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доказывающих правильность выдвигаемых положений;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иметь четкую логику изложения;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быть эмоциональным;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излагаться простым и доступным языком;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-отражать элементы личной оценки и отношения учителя к излагаемым фактам,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событиям.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Объяснение</w:t>
      </w:r>
      <w:r w:rsidRPr="009B0CAC">
        <w:rPr>
          <w:rFonts w:eastAsia="Times New Roman" w:cs="Times New Roman"/>
          <w:sz w:val="26"/>
          <w:szCs w:val="26"/>
        </w:rPr>
        <w:t xml:space="preserve">. Под объяснением следует понимать истолкование закономерностей, существенных свойств изучаемого объекта, отдельных понятий, явлений. Объяснение – это монологическая форма изложения. К объяснению чаще всего прибегают при изучении теоретического материала различных наук. 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Использование метода объяснения требует: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точного и четкого формулирования задачи, сути проблемы, вопроса;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последовательного раскрытия причинно-следственных связей, аргументации и доказательств;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использования сравнения, сопоставления, аналогии;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привлечения ярких примеров;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безукоризненной логики изложения.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Беседа</w:t>
      </w:r>
      <w:r w:rsidRPr="009B0CAC">
        <w:rPr>
          <w:rFonts w:eastAsia="Times New Roman" w:cs="Times New Roman"/>
          <w:sz w:val="26"/>
          <w:szCs w:val="26"/>
        </w:rPr>
        <w:t>. Беседа – диалогический метод обучения, при котором педагог путем постановки тщательно продуманной системы вопросов подводит обучающихся к пониманию нового материала или проверяет усвоение ими уже изученного.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Наглядные методы</w:t>
      </w:r>
      <w:r w:rsidRPr="009B0CAC">
        <w:rPr>
          <w:rFonts w:eastAsia="Times New Roman" w:cs="Times New Roman"/>
          <w:sz w:val="26"/>
          <w:szCs w:val="26"/>
        </w:rPr>
        <w:t xml:space="preserve"> (источником знаний являются наблюдаемые предметы, явления, наглядные пособия);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Практические методы</w:t>
      </w:r>
      <w:r w:rsidRPr="009B0CAC">
        <w:rPr>
          <w:rFonts w:eastAsia="Times New Roman" w:cs="Times New Roman"/>
          <w:sz w:val="26"/>
          <w:szCs w:val="26"/>
        </w:rPr>
        <w:t xml:space="preserve"> (учащиеся получают знания и вырабатывают умения, выполняя практические действия).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Игровой</w:t>
      </w:r>
      <w:r w:rsidRPr="009B0CAC">
        <w:rPr>
          <w:rFonts w:eastAsia="Times New Roman" w:cs="Times New Roman"/>
          <w:sz w:val="26"/>
          <w:szCs w:val="26"/>
        </w:rPr>
        <w:t>. Игра помогает развить творческие способности волонтёров, опираясь на их самостоятельную работу. Это обучение совместной деятельности, умениям и навыкам сотрудничества. Игры могут быть – деловым, имитационные, ролевые, сюжетные, игры-инсценировки.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Практические занятия</w:t>
      </w:r>
      <w:r w:rsidRPr="009B0CAC">
        <w:rPr>
          <w:rFonts w:eastAsia="Times New Roman" w:cs="Times New Roman"/>
          <w:sz w:val="26"/>
          <w:szCs w:val="26"/>
        </w:rPr>
        <w:t>. Такой метод обучения позволяет не только проверить знания и умения волонтёров, но и дает им возможность самостоятельно научиться чему-либо, например, самостоятельное анкетирование, опрос. Приобретенный таким образом опыт помогает усвоить информацию эффективнее.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Формальное обучение</w:t>
      </w:r>
      <w:r w:rsidRPr="009B0CAC">
        <w:rPr>
          <w:rFonts w:eastAsia="Times New Roman" w:cs="Times New Roman"/>
          <w:sz w:val="26"/>
          <w:szCs w:val="26"/>
        </w:rPr>
        <w:t>. Этот вид обучения используется в самом начале деятельности волонтера (добровольца), когда надо теоретически подготовить его к выполнению конкретной работы. Независимо от того, какая работа будет выполняться, формальное обучение имеет два уровня: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первый – описание функциональных обязанностей,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второй – распределение ролей и ответственности.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lastRenderedPageBreak/>
        <w:t>На первом уровне добровольцу сообщается: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что необходимо делать в ходе работы;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чего нельзя делать;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что надо делать, оказавшись в конкретной/сложной ситуации.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Тренировка</w:t>
      </w:r>
      <w:r w:rsidRPr="009B0CAC">
        <w:rPr>
          <w:rFonts w:eastAsia="Times New Roman" w:cs="Times New Roman"/>
          <w:sz w:val="26"/>
          <w:szCs w:val="26"/>
        </w:rPr>
        <w:t>. Перед началом работы этот вид обучения помогает добровольцу приобрести практические навыки. В процессе работы тренировки помогают усовершенствовать полученные навыки.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• </w:t>
      </w:r>
      <w:r w:rsidRPr="009B0CAC">
        <w:rPr>
          <w:rFonts w:eastAsia="Times New Roman" w:cs="Times New Roman"/>
          <w:b/>
          <w:i/>
          <w:sz w:val="26"/>
          <w:szCs w:val="26"/>
        </w:rPr>
        <w:t>Текущее обучение</w:t>
      </w:r>
      <w:r w:rsidRPr="009B0CAC">
        <w:rPr>
          <w:rFonts w:eastAsia="Times New Roman" w:cs="Times New Roman"/>
          <w:sz w:val="26"/>
          <w:szCs w:val="26"/>
        </w:rPr>
        <w:t xml:space="preserve">. Текущее обучение осуществляется в процессе всей деятельности волонтера (добровольца) и включает в себя запланированное и ситуационное обучение. </w:t>
      </w:r>
    </w:p>
    <w:p w:rsidR="00A50554" w:rsidRPr="009B0CAC" w:rsidRDefault="00A50554" w:rsidP="00A50554">
      <w:pPr>
        <w:shd w:val="clear" w:color="auto" w:fill="FFFFFF"/>
        <w:spacing w:before="24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- </w:t>
      </w:r>
      <w:r w:rsidRPr="009B0CAC">
        <w:rPr>
          <w:rFonts w:eastAsia="Times New Roman" w:cs="Times New Roman"/>
          <w:i/>
          <w:sz w:val="26"/>
          <w:szCs w:val="26"/>
        </w:rPr>
        <w:t>Запланированное текущее обучение</w:t>
      </w:r>
      <w:r w:rsidRPr="009B0CAC">
        <w:rPr>
          <w:rFonts w:eastAsia="Times New Roman" w:cs="Times New Roman"/>
          <w:sz w:val="26"/>
          <w:szCs w:val="26"/>
        </w:rPr>
        <w:t xml:space="preserve"> способствует постоянному повышению квалификации волонтера (добровольца) и зависит от того, какую работу ему предполагается выполнять.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- </w:t>
      </w:r>
      <w:r w:rsidRPr="009B0CAC">
        <w:rPr>
          <w:rFonts w:eastAsia="Times New Roman" w:cs="Times New Roman"/>
          <w:b/>
          <w:i/>
          <w:sz w:val="26"/>
          <w:szCs w:val="26"/>
        </w:rPr>
        <w:t>Ситуационное обучение</w:t>
      </w:r>
      <w:r w:rsidRPr="009B0CAC">
        <w:rPr>
          <w:rFonts w:eastAsia="Times New Roman" w:cs="Times New Roman"/>
          <w:sz w:val="26"/>
          <w:szCs w:val="26"/>
        </w:rPr>
        <w:t xml:space="preserve"> невозможно спланировать, оно применяется для разбора проблемных ситуаций, возникающих в ходе деятельности. Руководитель может помочь добровольцу осознать то, что происходит, акцентируя внимание на следующих моментах: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- Определение проблемы (что идёт не так?Что происходит?); 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Определение причины проблемы (почему возникла проблема? Что эту проблему вызывает? Какие факторы привели к возникновению проблемы?);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Определение альтернативы (какие другие выходы имеются в данной ситуации? что ещё мы можем сделать? пробовали ли вы такой способ действий?);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Определение лучшего способа действий (каковы сильные и слабые стороны каждого варианта?Что вы можете сделать для решения проблемы?).</w:t>
      </w:r>
    </w:p>
    <w:p w:rsidR="00A50554" w:rsidRPr="009B0CAC" w:rsidRDefault="00A50554" w:rsidP="00A50554">
      <w:pPr>
        <w:shd w:val="clear" w:color="auto" w:fill="FFFFFF"/>
        <w:spacing w:before="240"/>
        <w:jc w:val="center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b/>
          <w:sz w:val="26"/>
          <w:szCs w:val="26"/>
        </w:rPr>
        <w:t>Методы воспитания</w:t>
      </w:r>
      <w:r w:rsidRPr="009B0CAC">
        <w:rPr>
          <w:rFonts w:eastAsia="Times New Roman" w:cs="Times New Roman"/>
          <w:sz w:val="26"/>
          <w:szCs w:val="26"/>
        </w:rPr>
        <w:t>:</w:t>
      </w:r>
    </w:p>
    <w:p w:rsidR="00A50554" w:rsidRPr="009B0CAC" w:rsidRDefault="00A50554" w:rsidP="00A50554">
      <w:pPr>
        <w:pStyle w:val="af4"/>
        <w:numPr>
          <w:ilvl w:val="0"/>
          <w:numId w:val="38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i/>
          <w:sz w:val="26"/>
          <w:szCs w:val="26"/>
        </w:rPr>
        <w:t>Метод формирования сознания</w:t>
      </w:r>
      <w:r w:rsidRPr="009B0CAC">
        <w:rPr>
          <w:rFonts w:eastAsia="Times New Roman" w:cs="Times New Roman"/>
          <w:sz w:val="26"/>
          <w:szCs w:val="26"/>
        </w:rPr>
        <w:t>: рассказ, беседа, лекция, диспут, пример.</w:t>
      </w:r>
    </w:p>
    <w:p w:rsidR="00A50554" w:rsidRPr="009B0CAC" w:rsidRDefault="00A50554" w:rsidP="00A50554">
      <w:pPr>
        <w:pStyle w:val="af4"/>
        <w:numPr>
          <w:ilvl w:val="0"/>
          <w:numId w:val="38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i/>
          <w:sz w:val="26"/>
          <w:szCs w:val="26"/>
        </w:rPr>
        <w:t>Метод организации деятельности</w:t>
      </w:r>
      <w:r w:rsidRPr="009B0CAC">
        <w:rPr>
          <w:rFonts w:eastAsia="Times New Roman" w:cs="Times New Roman"/>
          <w:sz w:val="26"/>
          <w:szCs w:val="26"/>
        </w:rPr>
        <w:t>: приучение, упражнение, требование, создание воспитательных ситуаций.</w:t>
      </w:r>
    </w:p>
    <w:p w:rsidR="00A50554" w:rsidRPr="009B0CAC" w:rsidRDefault="00A50554" w:rsidP="00A50554">
      <w:pPr>
        <w:pStyle w:val="af4"/>
        <w:numPr>
          <w:ilvl w:val="0"/>
          <w:numId w:val="38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i/>
          <w:sz w:val="26"/>
          <w:szCs w:val="26"/>
        </w:rPr>
        <w:t>Метод стимулирования</w:t>
      </w:r>
      <w:r w:rsidRPr="009B0CAC">
        <w:rPr>
          <w:rFonts w:eastAsia="Times New Roman" w:cs="Times New Roman"/>
          <w:sz w:val="26"/>
          <w:szCs w:val="26"/>
        </w:rPr>
        <w:t>: поощрение, наказание соревнование.</w:t>
      </w:r>
    </w:p>
    <w:p w:rsidR="00A50554" w:rsidRPr="009B0CAC" w:rsidRDefault="00A50554" w:rsidP="00A50554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</w:rPr>
      </w:pPr>
    </w:p>
    <w:p w:rsidR="00B257A6" w:rsidRDefault="00B257A6" w:rsidP="00A50554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</w:rPr>
      </w:pPr>
    </w:p>
    <w:p w:rsidR="00B257A6" w:rsidRDefault="00B257A6" w:rsidP="00A50554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</w:rPr>
      </w:pPr>
    </w:p>
    <w:p w:rsidR="00A50554" w:rsidRPr="009B0CAC" w:rsidRDefault="00A50554" w:rsidP="00A50554">
      <w:pPr>
        <w:shd w:val="clear" w:color="auto" w:fill="FFFFFF"/>
        <w:jc w:val="center"/>
        <w:rPr>
          <w:rFonts w:eastAsia="Times New Roman" w:cs="Times New Roman"/>
          <w:b/>
          <w:sz w:val="26"/>
          <w:szCs w:val="26"/>
        </w:rPr>
      </w:pPr>
      <w:r w:rsidRPr="009B0CAC">
        <w:rPr>
          <w:rFonts w:eastAsia="Times New Roman" w:cs="Times New Roman"/>
          <w:b/>
          <w:sz w:val="26"/>
          <w:szCs w:val="26"/>
        </w:rPr>
        <w:t>Методические материалы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Образовательный процесс обучения строится на основе принципов личностно-ориентированного подхода. Главным предметом учебно-воспитательной деятельности педагогов выступает процесс формирования индивидуальности подростка: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приемы активизации познавательного интереса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создание ситуаций успеха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методы диагностики и самодиагностики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методы диалога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рефлексивные приемы и методы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опора на жизненный опыт подростка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игровые методы.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Групповые и индивидуальные занятия: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диагностическое изучение процессов развития обучающихся;</w:t>
      </w:r>
    </w:p>
    <w:p w:rsidR="00A50554" w:rsidRPr="009B0CAC" w:rsidRDefault="00A50554" w:rsidP="009B0CAC">
      <w:pPr>
        <w:shd w:val="clear" w:color="auto" w:fill="FFFFFF"/>
        <w:ind w:firstLine="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- создание оптимальных условий для самореализации обучающихся.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lastRenderedPageBreak/>
        <w:t>Обучающимся прививается интерес к получению знаний, формируются навыки образовательной деятельности, самостоятельности. Проводится работа по общему и речевому развитию обучающихся, отклонений в интеллектуальной и эмоционально-волевой сферах.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Игровые методы используются для закрепления пройденного материала.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План годовых мероприятий и организации деятельности объединения действует в течение всей продолжительности программы.</w:t>
      </w:r>
    </w:p>
    <w:p w:rsidR="00A50554" w:rsidRPr="009B0CAC" w:rsidRDefault="00A50554" w:rsidP="00A50554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Методические описания традиционных мероприятий.</w:t>
      </w:r>
    </w:p>
    <w:p w:rsidR="00A50554" w:rsidRPr="009B0CAC" w:rsidRDefault="00A50554" w:rsidP="00952453">
      <w:pPr>
        <w:pStyle w:val="Style14"/>
        <w:widowControl/>
        <w:tabs>
          <w:tab w:val="left" w:pos="139"/>
        </w:tabs>
        <w:spacing w:line="240" w:lineRule="auto"/>
        <w:ind w:left="360"/>
        <w:jc w:val="center"/>
        <w:rPr>
          <w:b/>
          <w:bCs/>
          <w:sz w:val="26"/>
          <w:szCs w:val="26"/>
        </w:rPr>
      </w:pPr>
    </w:p>
    <w:p w:rsidR="00A93016" w:rsidRPr="009B0CAC" w:rsidRDefault="00A93016" w:rsidP="00952453">
      <w:pPr>
        <w:pStyle w:val="Style14"/>
        <w:widowControl/>
        <w:tabs>
          <w:tab w:val="left" w:pos="139"/>
        </w:tabs>
        <w:spacing w:line="240" w:lineRule="auto"/>
        <w:ind w:left="360"/>
        <w:jc w:val="center"/>
        <w:rPr>
          <w:b/>
          <w:bCs/>
          <w:sz w:val="26"/>
          <w:szCs w:val="26"/>
        </w:rPr>
      </w:pPr>
      <w:r w:rsidRPr="009B0CAC">
        <w:rPr>
          <w:b/>
          <w:bCs/>
          <w:sz w:val="26"/>
          <w:szCs w:val="26"/>
        </w:rPr>
        <w:t>Формы аттестации</w:t>
      </w:r>
    </w:p>
    <w:p w:rsidR="00A93016" w:rsidRPr="009B0CAC" w:rsidRDefault="00A93016" w:rsidP="00952453">
      <w:pPr>
        <w:pStyle w:val="Style14"/>
        <w:tabs>
          <w:tab w:val="left" w:pos="139"/>
        </w:tabs>
        <w:spacing w:line="240" w:lineRule="auto"/>
        <w:ind w:firstLine="709"/>
        <w:jc w:val="both"/>
        <w:rPr>
          <w:sz w:val="26"/>
          <w:szCs w:val="26"/>
        </w:rPr>
      </w:pPr>
      <w:r w:rsidRPr="009B0CAC">
        <w:rPr>
          <w:sz w:val="26"/>
          <w:szCs w:val="26"/>
        </w:rPr>
        <w:t>Целью аттестации является установление соответствия образовательного уровня обучающихся требованиям данной дополнительной общеразвивающей программы, установления фактического уровня теоретических знаний, практических умений и навыков обучающихся, их учебных компетенций.</w:t>
      </w:r>
    </w:p>
    <w:p w:rsidR="00A93016" w:rsidRPr="009B0CAC" w:rsidRDefault="00A93016" w:rsidP="00952453">
      <w:pPr>
        <w:pStyle w:val="Style14"/>
        <w:tabs>
          <w:tab w:val="left" w:pos="139"/>
        </w:tabs>
        <w:spacing w:line="240" w:lineRule="auto"/>
        <w:ind w:firstLine="709"/>
        <w:jc w:val="both"/>
        <w:rPr>
          <w:sz w:val="26"/>
          <w:szCs w:val="26"/>
        </w:rPr>
      </w:pPr>
      <w:r w:rsidRPr="009B0CAC">
        <w:rPr>
          <w:sz w:val="26"/>
          <w:szCs w:val="26"/>
        </w:rPr>
        <w:t>Для достижения цели и задач аттестации обучающихся, в рамках реализации данной программы, осуществляются следующие виды аттестации:</w:t>
      </w:r>
    </w:p>
    <w:p w:rsidR="00A93016" w:rsidRPr="009B0CAC" w:rsidRDefault="00A93016" w:rsidP="00952453">
      <w:pPr>
        <w:pStyle w:val="Style14"/>
        <w:numPr>
          <w:ilvl w:val="0"/>
          <w:numId w:val="25"/>
        </w:numPr>
        <w:tabs>
          <w:tab w:val="left" w:pos="139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9B0CAC">
        <w:rPr>
          <w:sz w:val="26"/>
          <w:szCs w:val="26"/>
        </w:rPr>
        <w:t>текущая аттестация;</w:t>
      </w:r>
    </w:p>
    <w:p w:rsidR="00A93016" w:rsidRPr="009B0CAC" w:rsidRDefault="00A93016" w:rsidP="00952453">
      <w:pPr>
        <w:pStyle w:val="Style14"/>
        <w:numPr>
          <w:ilvl w:val="0"/>
          <w:numId w:val="25"/>
        </w:numPr>
        <w:tabs>
          <w:tab w:val="left" w:pos="139"/>
        </w:tabs>
        <w:spacing w:line="240" w:lineRule="auto"/>
        <w:ind w:left="0" w:firstLine="709"/>
        <w:jc w:val="both"/>
        <w:rPr>
          <w:sz w:val="26"/>
          <w:szCs w:val="26"/>
        </w:rPr>
      </w:pPr>
      <w:r w:rsidRPr="009B0CAC">
        <w:rPr>
          <w:sz w:val="26"/>
          <w:szCs w:val="26"/>
        </w:rPr>
        <w:t>годовая аттестация.</w:t>
      </w:r>
    </w:p>
    <w:p w:rsidR="003148DC" w:rsidRDefault="003148DC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952453">
      <w:pPr>
        <w:ind w:left="-567" w:firstLine="567"/>
        <w:rPr>
          <w:rFonts w:cs="Times New Roman"/>
          <w:sz w:val="26"/>
          <w:szCs w:val="26"/>
        </w:rPr>
      </w:pPr>
    </w:p>
    <w:p w:rsidR="00361437" w:rsidRDefault="00361437" w:rsidP="00361437">
      <w:pPr>
        <w:jc w:val="center"/>
        <w:rPr>
          <w:rFonts w:cs="Times New Roman"/>
          <w:szCs w:val="28"/>
        </w:rPr>
        <w:sectPr w:rsidR="00361437" w:rsidSect="00C73A8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A4B16" w:rsidRPr="000A4B16" w:rsidRDefault="000A4B16" w:rsidP="000A4B16">
      <w:pPr>
        <w:spacing w:after="200" w:line="276" w:lineRule="auto"/>
        <w:ind w:firstLine="0"/>
        <w:contextualSpacing w:val="0"/>
        <w:jc w:val="center"/>
        <w:rPr>
          <w:rFonts w:eastAsia="Calibri" w:cs="Times New Roman"/>
          <w:szCs w:val="28"/>
          <w:lang w:eastAsia="en-US"/>
        </w:rPr>
      </w:pPr>
      <w:r w:rsidRPr="000A4B16">
        <w:rPr>
          <w:rFonts w:eastAsia="Calibri" w:cs="Times New Roman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X="-5" w:tblpY="1"/>
        <w:tblOverlap w:val="never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663"/>
        <w:gridCol w:w="811"/>
        <w:gridCol w:w="1473"/>
        <w:gridCol w:w="2059"/>
        <w:gridCol w:w="1032"/>
        <w:gridCol w:w="4420"/>
        <w:gridCol w:w="1769"/>
        <w:gridCol w:w="2678"/>
      </w:tblGrid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/>
                <w:bCs/>
                <w:sz w:val="22"/>
                <w:lang w:eastAsia="en-US"/>
              </w:rPr>
              <w:t>N п/п</w:t>
            </w:r>
          </w:p>
        </w:tc>
        <w:tc>
          <w:tcPr>
            <w:tcW w:w="21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/>
                <w:bCs/>
                <w:sz w:val="22"/>
                <w:lang w:eastAsia="en-US"/>
              </w:rPr>
              <w:t>Месяц</w:t>
            </w:r>
          </w:p>
        </w:tc>
        <w:tc>
          <w:tcPr>
            <w:tcW w:w="263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/>
                <w:bCs/>
                <w:sz w:val="22"/>
                <w:lang w:eastAsia="en-US"/>
              </w:rPr>
              <w:t>Число</w:t>
            </w: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/>
                <w:bCs/>
                <w:sz w:val="22"/>
                <w:lang w:eastAsia="en-US"/>
              </w:rPr>
              <w:t>Время проведения занятия</w:t>
            </w: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/>
                <w:bCs/>
                <w:sz w:val="22"/>
                <w:lang w:eastAsia="en-US"/>
              </w:rPr>
              <w:t>Форма занятия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/>
                <w:bCs/>
                <w:sz w:val="22"/>
                <w:lang w:eastAsia="en-US"/>
              </w:rPr>
              <w:t>Кол-во часов</w:t>
            </w:r>
          </w:p>
        </w:tc>
        <w:tc>
          <w:tcPr>
            <w:tcW w:w="143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/>
                <w:bCs/>
                <w:sz w:val="22"/>
                <w:lang w:eastAsia="en-US"/>
              </w:rPr>
              <w:t>Тема занятия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/>
                <w:bCs/>
                <w:sz w:val="22"/>
                <w:lang w:eastAsia="en-US"/>
              </w:rPr>
              <w:t>Место проведения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/>
                <w:bCs/>
                <w:sz w:val="22"/>
                <w:lang w:eastAsia="en-US"/>
              </w:rPr>
              <w:t>Форма контроля</w:t>
            </w:r>
          </w:p>
        </w:tc>
      </w:tr>
      <w:tr w:rsidR="000A4B16" w:rsidRPr="000A4B16" w:rsidTr="00654DED">
        <w:tc>
          <w:tcPr>
            <w:tcW w:w="5000" w:type="pct"/>
            <w:gridSpan w:val="9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b/>
                <w:bCs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/>
                <w:sz w:val="22"/>
                <w:lang w:eastAsia="en-US"/>
              </w:rPr>
              <w:t>Модуль 1 «Волонтёрская деятельность как одна из форм социального служения»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bCs/>
                <w:sz w:val="22"/>
                <w:lang w:eastAsia="en-US"/>
              </w:rPr>
              <w:t>Водное занятие. Знакомство. Инструктажи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Возникновение и развитие волонтёрского движения.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Опрос, наблюдение, анкетирование, выступления обучающихся, диагностическая игра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Организационное заседание волонтерской команды. Распределение поручений. Составление плана работы на 2021-2022 учебный год.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Опрос, наблюдение, выступления обучающихся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Культура общения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Тренинги, викторина. Творческая работа: эссе «Кто такой доброволец»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Психологическая подготовка волонтеров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Опрос, наблюдение, выступление обучающихся, тренинги. Создание ситуаций проявления качеств, умений и навыков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Лидерство в волонтерском объединении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 xml:space="preserve">Каркатеевская </w:t>
            </w:r>
            <w:r w:rsidRPr="000A4B16">
              <w:rPr>
                <w:rFonts w:eastAsia="Calibri" w:cs="Times New Roman"/>
                <w:sz w:val="22"/>
                <w:lang w:eastAsia="en-US"/>
              </w:rPr>
              <w:lastRenderedPageBreak/>
              <w:t>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lastRenderedPageBreak/>
              <w:t xml:space="preserve">Беседа, наблюдение, </w:t>
            </w:r>
            <w:r w:rsidRPr="000A4B16">
              <w:rPr>
                <w:rFonts w:eastAsia="Times New Roman" w:cs="Times New Roman"/>
                <w:sz w:val="22"/>
              </w:rPr>
              <w:lastRenderedPageBreak/>
              <w:t>тестирование, игра. Творческая работа - эссе «Я – Лидер!»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Игровые технологии в работе волонтера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Опрос, наблюдение, выступления обучающихся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Информационные технологии в работе волонтера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Творческое задание: листовка, брошюра, социальный ролик, социальный плакат. Написание новостей.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  <w:bookmarkStart w:id="2" w:name="_GoBack"/>
            <w:bookmarkEnd w:id="2"/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Основы проведения социальных дел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Проект, социальная акция, уличная акция. Защита проекта</w:t>
            </w:r>
          </w:p>
        </w:tc>
      </w:tr>
      <w:tr w:rsidR="000A4B16" w:rsidRPr="000A4B16" w:rsidTr="00654DED">
        <w:trPr>
          <w:trHeight w:val="851"/>
        </w:trPr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Работа волонтеров по пропаганде ЗОЖ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Подготовка акции, классного часа по пропаганде ЗОЖ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Событийное волонтерство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Самостоятельная работа: подготовка мероприятия по проведению События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bCs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Эковолонтеры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Подготовка акций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Комбинированное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Семейное добровольчество. Социальное волонтерство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Подготовка акций. Опрос, наблюдение. Эссе «Моя семья – мое богатство!»</w:t>
            </w:r>
          </w:p>
        </w:tc>
      </w:tr>
      <w:tr w:rsidR="000A4B16" w:rsidRPr="000A4B16" w:rsidTr="007673FB">
        <w:trPr>
          <w:trHeight w:val="597"/>
        </w:trPr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sz w:val="22"/>
                <w:lang w:eastAsia="en-US"/>
              </w:rPr>
              <w:t>Практическое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Участие в районных акциях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 xml:space="preserve">Самостоятельная работа: подготовка участия в муниципальном Слёте </w:t>
            </w:r>
            <w:r w:rsidRPr="000A4B16">
              <w:rPr>
                <w:rFonts w:eastAsia="Times New Roman" w:cs="Times New Roman"/>
                <w:sz w:val="22"/>
              </w:rPr>
              <w:lastRenderedPageBreak/>
              <w:t>волонтёрских объединений «Добропати»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sz w:val="22"/>
                <w:lang w:eastAsia="en-US"/>
              </w:rPr>
              <w:t>Практическое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Ведение электронного дневника-мониторинга деятельности  волонтерской команды, заполнение волонтёрской книжки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Самостоятельная работа: заполнение мониторинга участия в мероприятиях разного уровня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sz w:val="22"/>
                <w:lang w:eastAsia="en-US"/>
              </w:rPr>
              <w:t>Практическое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 xml:space="preserve">Размещение информации о деятельности </w:t>
            </w:r>
            <w:r w:rsidRPr="000A4B16">
              <w:rPr>
                <w:rFonts w:eastAsia="Calibri" w:cs="Times New Roman"/>
                <w:bCs/>
                <w:sz w:val="22"/>
                <w:lang w:eastAsia="en-US" w:bidi="ru-RU"/>
              </w:rPr>
              <w:t>«3</w:t>
            </w:r>
            <w:r w:rsidRPr="000A4B16">
              <w:rPr>
                <w:rFonts w:eastAsia="Calibri" w:cs="Times New Roman"/>
                <w:bCs/>
                <w:sz w:val="22"/>
                <w:lang w:val="en-US" w:eastAsia="en-US"/>
              </w:rPr>
              <w:t>D</w:t>
            </w:r>
            <w:r w:rsidRPr="000A4B16">
              <w:rPr>
                <w:rFonts w:eastAsia="Calibri" w:cs="Times New Roman"/>
                <w:bCs/>
                <w:sz w:val="22"/>
                <w:lang w:eastAsia="en-US" w:bidi="ru-RU"/>
              </w:rPr>
              <w:t>: делаем добрые дела» на стенде «Мы – волонтёры!», на странице в VK «3D:Делаем Добрые Дела» и на сайте школы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Самостоятельная работа: подготовка и размещение информации о деятельности волонтерской команды</w:t>
            </w:r>
          </w:p>
        </w:tc>
      </w:tr>
      <w:tr w:rsidR="000A4B16" w:rsidRPr="000A4B16" w:rsidTr="00654DED">
        <w:tc>
          <w:tcPr>
            <w:tcW w:w="164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478" w:type="pct"/>
            <w:gridSpan w:val="2"/>
          </w:tcPr>
          <w:p w:rsidR="000A4B16" w:rsidRPr="000A4B16" w:rsidRDefault="000A4B16" w:rsidP="000A4B16">
            <w:pPr>
              <w:ind w:firstLine="0"/>
              <w:contextualSpacing w:val="0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47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668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Times New Roman" w:cs="Times New Roman"/>
                <w:sz w:val="22"/>
                <w:lang w:eastAsia="en-US"/>
              </w:rPr>
              <w:t>Практическое</w:t>
            </w:r>
          </w:p>
        </w:tc>
        <w:tc>
          <w:tcPr>
            <w:tcW w:w="335" w:type="pct"/>
          </w:tcPr>
          <w:p w:rsidR="000A4B16" w:rsidRPr="000A4B16" w:rsidRDefault="000A4B16" w:rsidP="000A4B16">
            <w:pPr>
              <w:widowControl w:val="0"/>
              <w:autoSpaceDE w:val="0"/>
              <w:autoSpaceDN w:val="0"/>
              <w:ind w:firstLine="0"/>
              <w:contextualSpacing w:val="0"/>
              <w:jc w:val="center"/>
              <w:rPr>
                <w:rFonts w:eastAsia="Times New Roman" w:cs="Times New Roman"/>
                <w:sz w:val="22"/>
                <w:lang w:eastAsia="en-US"/>
              </w:rPr>
            </w:pPr>
          </w:p>
        </w:tc>
        <w:tc>
          <w:tcPr>
            <w:tcW w:w="1434" w:type="pct"/>
          </w:tcPr>
          <w:p w:rsidR="000A4B16" w:rsidRPr="000A4B16" w:rsidRDefault="000A4B16" w:rsidP="000A4B16">
            <w:pPr>
              <w:shd w:val="clear" w:color="auto" w:fill="FFFFFF"/>
              <w:ind w:firstLine="0"/>
              <w:contextualSpacing w:val="0"/>
              <w:jc w:val="left"/>
              <w:rPr>
                <w:rFonts w:eastAsia="Times New Roman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bCs/>
                <w:sz w:val="22"/>
                <w:lang w:eastAsia="en-US"/>
              </w:rPr>
              <w:t>Подведение итогов работы</w:t>
            </w:r>
          </w:p>
        </w:tc>
        <w:tc>
          <w:tcPr>
            <w:tcW w:w="574" w:type="pct"/>
          </w:tcPr>
          <w:p w:rsidR="000A4B16" w:rsidRPr="000A4B16" w:rsidRDefault="000A4B16" w:rsidP="000A4B16">
            <w:pPr>
              <w:spacing w:after="200" w:line="276" w:lineRule="auto"/>
              <w:ind w:firstLine="0"/>
              <w:contextualSpacing w:val="0"/>
              <w:jc w:val="left"/>
              <w:rPr>
                <w:rFonts w:eastAsia="Calibri" w:cs="Times New Roman"/>
                <w:sz w:val="22"/>
                <w:lang w:eastAsia="en-US"/>
              </w:rPr>
            </w:pPr>
            <w:r w:rsidRPr="000A4B16">
              <w:rPr>
                <w:rFonts w:eastAsia="Calibri" w:cs="Times New Roman"/>
                <w:sz w:val="22"/>
                <w:lang w:eastAsia="en-US"/>
              </w:rPr>
              <w:t>Каркатеевская СОШ</w:t>
            </w:r>
          </w:p>
        </w:tc>
        <w:tc>
          <w:tcPr>
            <w:tcW w:w="869" w:type="pct"/>
          </w:tcPr>
          <w:p w:rsidR="000A4B16" w:rsidRPr="000A4B16" w:rsidRDefault="000A4B16" w:rsidP="000A4B16">
            <w:pPr>
              <w:ind w:firstLine="0"/>
              <w:contextualSpacing w:val="0"/>
              <w:jc w:val="left"/>
              <w:rPr>
                <w:rFonts w:eastAsia="Times New Roman" w:cs="Times New Roman"/>
                <w:sz w:val="22"/>
              </w:rPr>
            </w:pPr>
            <w:r w:rsidRPr="000A4B16">
              <w:rPr>
                <w:rFonts w:eastAsia="Times New Roman" w:cs="Times New Roman"/>
                <w:sz w:val="22"/>
              </w:rPr>
              <w:t>Итоговая программа подведения итогов учебного года</w:t>
            </w:r>
          </w:p>
        </w:tc>
      </w:tr>
    </w:tbl>
    <w:p w:rsidR="000A4B16" w:rsidRPr="000A4B16" w:rsidRDefault="000A4B16" w:rsidP="000A4B16">
      <w:pPr>
        <w:spacing w:after="200" w:line="276" w:lineRule="auto"/>
        <w:ind w:firstLine="0"/>
        <w:contextualSpacing w:val="0"/>
        <w:jc w:val="left"/>
        <w:rPr>
          <w:rFonts w:eastAsia="Calibri" w:cs="Times New Roman"/>
          <w:szCs w:val="28"/>
          <w:lang w:eastAsia="en-US"/>
        </w:rPr>
      </w:pPr>
    </w:p>
    <w:p w:rsidR="000A4B16" w:rsidRDefault="000A4B16" w:rsidP="00797AB2">
      <w:pPr>
        <w:spacing w:before="240" w:after="240"/>
        <w:jc w:val="center"/>
        <w:rPr>
          <w:rFonts w:cs="Times New Roman"/>
          <w:b/>
          <w:sz w:val="26"/>
          <w:szCs w:val="26"/>
          <w:shd w:val="clear" w:color="auto" w:fill="FFFFFF"/>
        </w:rPr>
        <w:sectPr w:rsidR="000A4B16" w:rsidSect="000A4B16">
          <w:pgSz w:w="16838" w:h="11906" w:orient="landscape"/>
          <w:pgMar w:top="851" w:right="851" w:bottom="1418" w:left="851" w:header="709" w:footer="709" w:gutter="0"/>
          <w:cols w:space="708"/>
          <w:docGrid w:linePitch="381"/>
        </w:sectPr>
      </w:pPr>
    </w:p>
    <w:p w:rsidR="000A4B16" w:rsidRDefault="000A4B16" w:rsidP="00797AB2">
      <w:pPr>
        <w:spacing w:before="240" w:after="240"/>
        <w:jc w:val="center"/>
        <w:rPr>
          <w:rFonts w:cs="Times New Roman"/>
          <w:b/>
          <w:sz w:val="26"/>
          <w:szCs w:val="26"/>
          <w:shd w:val="clear" w:color="auto" w:fill="FFFFFF"/>
        </w:rPr>
        <w:sectPr w:rsidR="000A4B16" w:rsidSect="000A4B1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97AB2" w:rsidRPr="009B0CAC" w:rsidRDefault="00361437" w:rsidP="00797AB2">
      <w:pPr>
        <w:spacing w:before="240" w:after="240"/>
        <w:jc w:val="center"/>
        <w:rPr>
          <w:rFonts w:cs="Times New Roman"/>
          <w:b/>
          <w:sz w:val="26"/>
          <w:szCs w:val="26"/>
          <w:shd w:val="clear" w:color="auto" w:fill="FFFFFF"/>
        </w:rPr>
      </w:pPr>
      <w:r>
        <w:rPr>
          <w:rFonts w:cs="Times New Roman"/>
          <w:b/>
          <w:sz w:val="26"/>
          <w:szCs w:val="26"/>
          <w:shd w:val="clear" w:color="auto" w:fill="FFFFFF"/>
        </w:rPr>
        <w:lastRenderedPageBreak/>
        <w:t>С</w:t>
      </w:r>
      <w:r w:rsidR="00797AB2" w:rsidRPr="009B0CAC">
        <w:rPr>
          <w:rFonts w:cs="Times New Roman"/>
          <w:b/>
          <w:sz w:val="26"/>
          <w:szCs w:val="26"/>
          <w:shd w:val="clear" w:color="auto" w:fill="FFFFFF"/>
        </w:rPr>
        <w:t>ПИСОК ЛИТЕРАТУРЫ</w:t>
      </w:r>
    </w:p>
    <w:p w:rsidR="00797AB2" w:rsidRPr="009B0CAC" w:rsidRDefault="00797AB2" w:rsidP="00797AB2">
      <w:pPr>
        <w:shd w:val="clear" w:color="auto" w:fill="FFFFFF"/>
        <w:rPr>
          <w:rFonts w:eastAsia="Times New Roman" w:cs="Times New Roman"/>
          <w:i/>
          <w:sz w:val="26"/>
          <w:szCs w:val="26"/>
        </w:rPr>
      </w:pPr>
      <w:r w:rsidRPr="009B0CAC">
        <w:rPr>
          <w:rFonts w:eastAsia="Times New Roman" w:cs="Times New Roman"/>
          <w:i/>
          <w:sz w:val="26"/>
          <w:szCs w:val="26"/>
        </w:rPr>
        <w:t>Нормативные правовые акты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Конституция Российской Федерации. — М.: Приор, 2004 — 32 с.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Конвенция о правах ребёнка;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Национальная доктрина образования в РФ на период до 2025 года; 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Указ Президента от 19 декабря 2012 г. № 1666 РФ «О Стратегии государственной национальной политики Российской Федерации на период до 2025 года»; 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Стратегия развития воспитания в Российской Федерации на период до 2025 от29 мая 2015 года. 8 июня 2015 г. Российская газета - Федеральный выпуск №6693 (122).[Электронный ресурс]. — URL: </w:t>
      </w:r>
      <w:hyperlink r:id="rId10" w:history="1">
        <w:r w:rsidRPr="009B0CAC">
          <w:rPr>
            <w:rStyle w:val="af1"/>
            <w:rFonts w:eastAsia="Times New Roman" w:cs="Times New Roman"/>
            <w:sz w:val="26"/>
            <w:szCs w:val="26"/>
          </w:rPr>
          <w:t>https://rg.ru/2015/06/08/vospitanie-dok.html</w:t>
        </w:r>
      </w:hyperlink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Концепция развития дополнительного образования детей от 04 сентября 2014 года№1726-р.[Электронныйресурс].—URL:</w:t>
      </w:r>
      <w:hyperlink r:id="rId11" w:history="1">
        <w:r w:rsidRPr="009B0CAC">
          <w:rPr>
            <w:rStyle w:val="af1"/>
            <w:rFonts w:eastAsia="Times New Roman" w:cs="Times New Roman"/>
            <w:sz w:val="26"/>
            <w:szCs w:val="26"/>
          </w:rPr>
          <w:t>http://static.government.ru/media/files/ipA1NW42XOA.pdf</w:t>
        </w:r>
      </w:hyperlink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Федеральный закон Российской Федерации № 273-ФЗ от 29 декабря 2012 года«Об образовании в Российской Федерации»: (федер.закон: принят Гос.Думой 21 дек.2012г.) // Российская газета, 31 декабря 2012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Федеральный закон от 21 декабря 2004 г. № 170-ФЗ «Об основных гарантияхправ ребенка в Российской Федерации»;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Федеральный закон о дополнительном образовании от 12 июля 2001 года;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Федеральный закон от 5 февраля 2018 г. N 15-ФЗ «О внесении изменений вотдельные законодательные акты Российской Федерации по вопросам добровольчества (волонтерства)»;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Федерального закона «О благотворительной деятельности и благотворительныхорганизациях» от 11 августа 1995 № 135-ФЗ РФ;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Федеральный закон от 24 июля 1998 года № 124-ФЗ «Об основныхгарантияхправ ребенка в Российской Федерации» (в ред. Федерального закона от 23.07.2008 N 160-ФЗ).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ПриказМинистерстваобразованияинаукиРоссийскойФедерации(Минобрнауки России) от 29 августа 2013 года № 1008 «Об утверждении Порядкаорганизациииосуществленияобразовательнойдеятельностиподополнительнымобщеобразовательным программам» (вступает в силу 22 дек. 2013г) // Российская газета,11 декабря 2013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Письмо Минобрнауки РФ от 11.12.2006 N 06-1844 «О примерных требованиях кпрограммам дополнительного образования детей». [Электронный ресурс].— URL:</w:t>
      </w:r>
      <w:hyperlink r:id="rId12" w:history="1">
        <w:r w:rsidRPr="009B0CAC">
          <w:rPr>
            <w:rStyle w:val="af1"/>
            <w:rFonts w:eastAsia="Times New Roman" w:cs="Times New Roman"/>
            <w:sz w:val="26"/>
            <w:szCs w:val="26"/>
          </w:rPr>
          <w:t>http://legalacts.ru/doc/pismo-minobrnauki-rf-ot-11122006-n-06-1844/</w:t>
        </w:r>
      </w:hyperlink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Письмо Минобрнауки РФ от 18 ноября 2015 г. N 09-3242 «О направленииинформации.Методическиерекомендациипопроектированиюдополнительныхобщеразвивающих программ (включая разноуровневые программы)». [Электронныйресурс]. — URL: </w:t>
      </w:r>
      <w:hyperlink r:id="rId13" w:history="1">
        <w:r w:rsidRPr="009B0CAC">
          <w:rPr>
            <w:rStyle w:val="af1"/>
            <w:rFonts w:eastAsia="Times New Roman" w:cs="Times New Roman"/>
            <w:sz w:val="26"/>
            <w:szCs w:val="26"/>
          </w:rPr>
          <w:t>http://www.mixnevoduc.edusite.ru/DswMedia/metodrekomendacii5.pdf</w:t>
        </w:r>
      </w:hyperlink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ПисьмоДепартаментамолодёжнойполитики,воспитанияисоциальнойподдержки детей Минобрнауки России от 11.12.2006 № 06-1844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Концепция содействия развитию благотворительной деятельности и добровольчества вРоссийской Федерации. – 2009 г.;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Концепция долгосрочного социально-экономического развития РоссийскойФедерациина период до 2020 года;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Всеобщая Декларация Добровольчества. – Амстердам, 2001 г.; 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lastRenderedPageBreak/>
        <w:t>Всеобщая декларация прав человека, ст. 29 – ООН, 1948 г.;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Санитарно-эпидемиологическиетребованиякустройству,содержаниюорганизации режима работы образовательных организаций дополнительного образованиядетей. Санитарно-эпидемиологические правила и нормативы. СанПиН 2.4.4.3172-14. -Москва 2014 Утверждены постановлением Главного государственного санитарного врачаРоссийской Федерации 4 июля 2014 г. № 41 [Электронный ресурс]. — URL:</w:t>
      </w:r>
      <w:hyperlink r:id="rId14" w:history="1">
        <w:r w:rsidRPr="009B0CAC">
          <w:rPr>
            <w:rStyle w:val="af1"/>
            <w:rFonts w:eastAsia="Times New Roman" w:cs="Times New Roman"/>
            <w:sz w:val="26"/>
            <w:szCs w:val="26"/>
          </w:rPr>
          <w:t>http://files.stroyinf.ru/data2/1/4293768/4293768442.htm</w:t>
        </w:r>
      </w:hyperlink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Методические рекомендации МИоНРФ по проектированию дополнительныхобщеразвивающих программ (включая разноуровневые программы) от 18.11.2015 (09-3242).</w:t>
      </w:r>
    </w:p>
    <w:p w:rsidR="00797AB2" w:rsidRPr="009B0CAC" w:rsidRDefault="00797AB2" w:rsidP="00797AB2">
      <w:pPr>
        <w:pStyle w:val="af4"/>
        <w:numPr>
          <w:ilvl w:val="0"/>
          <w:numId w:val="41"/>
        </w:numPr>
        <w:shd w:val="clear" w:color="auto" w:fill="FFFFFF"/>
        <w:jc w:val="left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Устав НРМОБУ «Каркатеевская СОШ».</w:t>
      </w:r>
    </w:p>
    <w:p w:rsidR="00797AB2" w:rsidRPr="009B0CAC" w:rsidRDefault="00797AB2" w:rsidP="00797AB2">
      <w:pPr>
        <w:spacing w:before="240" w:after="240"/>
        <w:rPr>
          <w:rFonts w:cs="Times New Roman"/>
          <w:b/>
          <w:i/>
          <w:sz w:val="26"/>
          <w:szCs w:val="26"/>
          <w:shd w:val="clear" w:color="auto" w:fill="FFFFFF"/>
        </w:rPr>
      </w:pPr>
      <w:r w:rsidRPr="009B0CAC">
        <w:rPr>
          <w:rFonts w:cs="Times New Roman"/>
          <w:i/>
          <w:sz w:val="26"/>
          <w:szCs w:val="26"/>
          <w:shd w:val="clear" w:color="auto" w:fill="FFFFFF"/>
        </w:rPr>
        <w:t>Для педагога: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Анн Л. Психологический тренинг с подростками. – СПб., 2003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Базаркина Е.В. Беседы о нравственности для старшеклассников. – Волгоград, 2006 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Беспалова Г.М., Виноградова Н.М., Сидорова Т.Д., Рыженкова И.Г. Мое действие – мой выбор. Методическое пособие.- М., 2005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Бородатая М.Н., Лыскова В.И., Рязанцева С.В. Дневник Добровольца. Вятка – территория добровольчества.- Киров, 2012 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Вачков И.В. Основы технологии группового тренинга. Психотехники. – М., 2005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Вислова А. Нетерпимость в молодежной среде и способы ее преодоления / воспитание школьников – 2008 - № 3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Волохов А.В., Мирошкина М.Р., Фришман И.И. Программы деятельности волонтеров. М., 2011 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Галеева Н. Формирование организаторских умений у школьников/ Воспитание школьников – 2008 - № 3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Григорьев Д.В., Степанов П.В. Программы внеурочной деятельности Познавательная деятельность. Проблемно-ценностное общение. М., 2011 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Дик Н.Ф.100 добрых дел для нас не предел. Книга для классных руководителей 5-9 классов. – Ростов н/ Д., 2007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Дьячкова Т.В. Волонтерское движение подростков как противостояние асоциальным группировкам / Т.В. Дьячкова, Н.В. Зарниченко // Народное образование. – 2017 - №1/2. С. 157-162. – Библиогр. в сносках 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Загладина, Х. Т. Продвижение культуры волонтерства в современной российской школе: проблемы и перспективы / Х. Т. Загладина, Т. Н. Арсеньева // Воспитание школьников. – 2015 – № 10 – С. 10-14. Взаимосвязь между социальной активностью граждан и волонтерством. Продвижение культуры добровольчества как приоритетной задачи государственной образовательной политики. Особое значение волонтерства в качестве одного из индивидуальных достижений абитуриентов при поступлении в вузы России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lastRenderedPageBreak/>
        <w:t>Загладина Х. Т. С чего начинается Родина, или Воспитание добровольчеством в российских школах / Х. Т. Загладина, Т. Н. Арсеньева // Воспитание школьников. – 2016 – № 3 – С. 3-8. – Библиогр.: с. 8 (4 назв.). Обоснование наличия тесной взаимосвязи между развитием добровольчества (волонтерства) в российской школе и формированием гражданского патриотизма и социальной активности детей и подростков.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Ишбулатова, Р. Волонтерство - движение души / Р. Ишбулатова // Студенчество: Диалоги о воспитании. – 2015 – № 1 (79). – С. 23-24. Рассматривается одна из основных черт гражданского общества – волонтерство, его история и современная волонтерская деятельность.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Климович В.Ю. Детство без алкоголя. Профилактика детского и подросткового алкоголизма.- М., 2004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Кретова У.П. Особенности ценностно-смысловой сферы лиц, включенных в волонтерскую деятельность / У. П. Кретова // Психология в вузе. – 2015 – №1 – С. 58- 67 – Библиогр.: с. 66-67 (16 назв.). Рассматриваются теоретические аспекты волонтерской деятельности и выявляются психологические особенности личности волонтеров. Кузькина, Е. Волонтерство как социокультурная практика 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Кузькина Е. // Учитель. – 2016 – № 3 – С. 52-53. – Библиогр.: с. 53 (2 назв.). Привлечение школьников к волонтерской работе.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Кулинич Г.Г. Вредные привычки. Профилактика зависимостей. - М, 2008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Майорова-Щеглова С. Н. От тимуровца – к волонтеру / С. Н. Майорова-Щеглова // Социальная педагогика. – 2015 – № 4 – С. 33-37. Трудовой подход и экономическая эффективность волонтерского труда.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Майорова-Щеглова С. Н. От тимуровца – к волонтеру: родители о благотворительной деятельности школьников / С. Н. Майорова-Щеглова // Народное образование. – 2014 – № 9 – С. 220- 224: 2 табл. – Библиогр. в сносках.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Панченко С. Формирование толерантных взаимоотношений подростков в детском коллективе / Воспитание школьников – 2008 - № 7 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Прутченков А.С. Свет мой зеркальце, скажи. Методические разработки социально-психологических тренингов.- М.,1996</w:t>
      </w:r>
    </w:p>
    <w:p w:rsidR="00797AB2" w:rsidRPr="009B0CAC" w:rsidRDefault="00797AB2" w:rsidP="00797AB2">
      <w:pPr>
        <w:pStyle w:val="af4"/>
        <w:numPr>
          <w:ilvl w:val="0"/>
          <w:numId w:val="39"/>
        </w:numPr>
        <w:shd w:val="clear" w:color="auto" w:fill="FFFFFF"/>
        <w:spacing w:before="240" w:after="240"/>
        <w:jc w:val="left"/>
        <w:rPr>
          <w:rFonts w:eastAsia="Times New Roman" w:cs="Times New Roman"/>
          <w:bCs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Романюк Т.В. Межнациональное общение: тренинг и упражнения. / Воспитание школьников – 2009 - № 7 </w:t>
      </w:r>
    </w:p>
    <w:p w:rsidR="00797AB2" w:rsidRPr="009B0CAC" w:rsidRDefault="00797AB2" w:rsidP="00797AB2">
      <w:pPr>
        <w:shd w:val="clear" w:color="auto" w:fill="FFFFFF"/>
        <w:spacing w:before="240"/>
        <w:rPr>
          <w:rFonts w:eastAsia="Times New Roman" w:cs="Times New Roman"/>
          <w:i/>
          <w:sz w:val="26"/>
          <w:szCs w:val="26"/>
        </w:rPr>
      </w:pPr>
      <w:r w:rsidRPr="009B0CAC">
        <w:rPr>
          <w:rFonts w:eastAsia="Times New Roman" w:cs="Times New Roman"/>
          <w:i/>
          <w:sz w:val="26"/>
          <w:szCs w:val="26"/>
        </w:rPr>
        <w:t>Для учащихся:</w:t>
      </w:r>
    </w:p>
    <w:p w:rsidR="00797AB2" w:rsidRPr="009B0CAC" w:rsidRDefault="00797AB2" w:rsidP="00797AB2">
      <w:pPr>
        <w:pStyle w:val="af4"/>
        <w:numPr>
          <w:ilvl w:val="0"/>
          <w:numId w:val="40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Амонашвили Ш.А. Школа жизни.-М.: Издательский Дом Шалвы Амонашвили, 200-144 с.</w:t>
      </w:r>
    </w:p>
    <w:p w:rsidR="00797AB2" w:rsidRPr="009B0CAC" w:rsidRDefault="00797AB2" w:rsidP="00797AB2">
      <w:pPr>
        <w:pStyle w:val="af4"/>
        <w:numPr>
          <w:ilvl w:val="0"/>
          <w:numId w:val="40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Андреев В.И. Педагогика. Учебный курс для творческого саморазвития-3-е изд.-Казань:Центр инновационных технологий, 2003-608с.</w:t>
      </w:r>
    </w:p>
    <w:p w:rsidR="00797AB2" w:rsidRPr="009B0CAC" w:rsidRDefault="00797AB2" w:rsidP="00797AB2">
      <w:pPr>
        <w:pStyle w:val="af4"/>
        <w:numPr>
          <w:ilvl w:val="0"/>
          <w:numId w:val="40"/>
        </w:numPr>
        <w:shd w:val="clear" w:color="auto" w:fill="FFFFFF"/>
        <w:spacing w:before="240" w:after="20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Белогуров С.Б., Климович В.Ю. Профилактика подростковой наркомании. Навыки противостояния и сопротивления подростковой наркомании. – М., 2004 </w:t>
      </w:r>
    </w:p>
    <w:p w:rsidR="00797AB2" w:rsidRPr="009B0CAC" w:rsidRDefault="00797AB2" w:rsidP="00797AB2">
      <w:pPr>
        <w:pStyle w:val="af4"/>
        <w:numPr>
          <w:ilvl w:val="0"/>
          <w:numId w:val="40"/>
        </w:numPr>
        <w:spacing w:after="200" w:line="276" w:lineRule="auto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Берн Э. Игры, в которые играют люди. Психология человеческих взаимоотношений. Люди, которые играют в игры. Психология человеческой судьбы.-СПб: Лениздат, 1992.-400 с.</w:t>
      </w:r>
    </w:p>
    <w:p w:rsidR="00797AB2" w:rsidRPr="009B0CAC" w:rsidRDefault="00797AB2" w:rsidP="00797AB2">
      <w:pPr>
        <w:pStyle w:val="af4"/>
        <w:numPr>
          <w:ilvl w:val="0"/>
          <w:numId w:val="40"/>
        </w:numPr>
        <w:shd w:val="clear" w:color="auto" w:fill="FFFFFF"/>
        <w:spacing w:before="240" w:after="20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Климович В.Ю. Детство без алкоголя. Профилактика детского и подросткового алкоголизма.- М., 2004 </w:t>
      </w:r>
    </w:p>
    <w:p w:rsidR="00797AB2" w:rsidRPr="009B0CAC" w:rsidRDefault="00797AB2" w:rsidP="00797AB2">
      <w:pPr>
        <w:pStyle w:val="af4"/>
        <w:numPr>
          <w:ilvl w:val="0"/>
          <w:numId w:val="40"/>
        </w:numPr>
        <w:shd w:val="clear" w:color="auto" w:fill="FFFFFF"/>
        <w:spacing w:before="240" w:after="20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>Кулинич Г.Г. Вредные привычки. Профилактика зависимостей. - М, 2008</w:t>
      </w:r>
    </w:p>
    <w:p w:rsidR="00797AB2" w:rsidRPr="009B0CAC" w:rsidRDefault="00797AB2" w:rsidP="00797AB2">
      <w:pPr>
        <w:pStyle w:val="af4"/>
        <w:numPr>
          <w:ilvl w:val="0"/>
          <w:numId w:val="40"/>
        </w:numPr>
        <w:shd w:val="clear" w:color="auto" w:fill="FFFFFF"/>
        <w:spacing w:before="240" w:after="200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t xml:space="preserve">Макеева А.Г. Помогая другим, помогаю себе. М., 2003 </w:t>
      </w:r>
    </w:p>
    <w:p w:rsidR="00797AB2" w:rsidRPr="009B0CAC" w:rsidRDefault="00797AB2" w:rsidP="00797AB2">
      <w:pPr>
        <w:pStyle w:val="af4"/>
        <w:numPr>
          <w:ilvl w:val="0"/>
          <w:numId w:val="40"/>
        </w:numPr>
        <w:shd w:val="clear" w:color="auto" w:fill="FFFFFF"/>
        <w:rPr>
          <w:rFonts w:eastAsia="Times New Roman" w:cs="Times New Roman"/>
          <w:sz w:val="26"/>
          <w:szCs w:val="26"/>
        </w:rPr>
      </w:pPr>
      <w:r w:rsidRPr="009B0CAC">
        <w:rPr>
          <w:rFonts w:eastAsia="Times New Roman" w:cs="Times New Roman"/>
          <w:sz w:val="26"/>
          <w:szCs w:val="26"/>
        </w:rPr>
        <w:lastRenderedPageBreak/>
        <w:t>Тюшев Ю.В. Выбор профессии: тренинг для подростков. – СПб. Питер, 2006 – 160 с.: - (Серия «Практическая психология»).</w:t>
      </w:r>
    </w:p>
    <w:p w:rsidR="00797AB2" w:rsidRPr="009B0CAC" w:rsidRDefault="00797AB2" w:rsidP="00797AB2">
      <w:pPr>
        <w:ind w:left="-567" w:firstLine="567"/>
        <w:rPr>
          <w:rFonts w:cs="Times New Roman"/>
          <w:sz w:val="26"/>
          <w:szCs w:val="26"/>
        </w:rPr>
      </w:pPr>
    </w:p>
    <w:sectPr w:rsidR="00797AB2" w:rsidRPr="009B0CAC" w:rsidSect="000A4B16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21" w:rsidRDefault="00E82E21" w:rsidP="00A008AD">
      <w:r>
        <w:separator/>
      </w:r>
    </w:p>
  </w:endnote>
  <w:endnote w:type="continuationSeparator" w:id="1">
    <w:p w:rsidR="00E82E21" w:rsidRDefault="00E82E21" w:rsidP="00A0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374289"/>
      <w:docPartObj>
        <w:docPartGallery w:val="Page Numbers (Bottom of Page)"/>
        <w:docPartUnique/>
      </w:docPartObj>
    </w:sdtPr>
    <w:sdtContent>
      <w:p w:rsidR="00FE3828" w:rsidRDefault="00565094">
        <w:pPr>
          <w:pStyle w:val="af7"/>
          <w:jc w:val="center"/>
        </w:pPr>
        <w:r>
          <w:fldChar w:fldCharType="begin"/>
        </w:r>
        <w:r w:rsidR="00FE3828">
          <w:instrText>PAGE   \* MERGEFORMAT</w:instrText>
        </w:r>
        <w:r>
          <w:fldChar w:fldCharType="separate"/>
        </w:r>
        <w:r w:rsidR="004E55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3828" w:rsidRDefault="00FE382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21" w:rsidRDefault="00E82E21" w:rsidP="00A008AD">
      <w:r>
        <w:separator/>
      </w:r>
    </w:p>
  </w:footnote>
  <w:footnote w:type="continuationSeparator" w:id="1">
    <w:p w:rsidR="00E82E21" w:rsidRDefault="00E82E21" w:rsidP="00A00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D7699D2"/>
    <w:lvl w:ilvl="0">
      <w:start w:val="1"/>
      <w:numFmt w:val="decimal"/>
      <w:pStyle w:val="4"/>
      <w:lvlText w:val="%1."/>
      <w:lvlJc w:val="left"/>
      <w:pPr>
        <w:tabs>
          <w:tab w:val="num" w:pos="992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1">
    <w:nsid w:val="FFFFFFFE"/>
    <w:multiLevelType w:val="singleLevel"/>
    <w:tmpl w:val="0B5C388A"/>
    <w:lvl w:ilvl="0">
      <w:numFmt w:val="bullet"/>
      <w:lvlText w:val="*"/>
      <w:lvlJc w:val="left"/>
    </w:lvl>
  </w:abstractNum>
  <w:abstractNum w:abstractNumId="2">
    <w:nsid w:val="02C1490B"/>
    <w:multiLevelType w:val="hybridMultilevel"/>
    <w:tmpl w:val="F22AF064"/>
    <w:lvl w:ilvl="0" w:tplc="413E7A80">
      <w:start w:val="1"/>
      <w:numFmt w:val="decimal"/>
      <w:lvlText w:val="Рис. 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583C7A"/>
    <w:multiLevelType w:val="multilevel"/>
    <w:tmpl w:val="CDA60E0C"/>
    <w:lvl w:ilvl="0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8D14AE"/>
    <w:multiLevelType w:val="multilevel"/>
    <w:tmpl w:val="257EBC14"/>
    <w:lvl w:ilvl="0">
      <w:start w:val="1"/>
      <w:numFmt w:val="bullet"/>
      <w:pStyle w:val="a0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640453C"/>
    <w:multiLevelType w:val="hybridMultilevel"/>
    <w:tmpl w:val="B47C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112BE3"/>
    <w:multiLevelType w:val="hybridMultilevel"/>
    <w:tmpl w:val="AB80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27281"/>
    <w:multiLevelType w:val="hybridMultilevel"/>
    <w:tmpl w:val="B57A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72B"/>
    <w:multiLevelType w:val="hybridMultilevel"/>
    <w:tmpl w:val="FD207E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40A5D5A"/>
    <w:multiLevelType w:val="hybridMultilevel"/>
    <w:tmpl w:val="C5981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D20B93"/>
    <w:multiLevelType w:val="hybridMultilevel"/>
    <w:tmpl w:val="C1149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E711C"/>
    <w:multiLevelType w:val="hybridMultilevel"/>
    <w:tmpl w:val="F238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3E4EA8"/>
    <w:multiLevelType w:val="hybridMultilevel"/>
    <w:tmpl w:val="0986CC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953E48"/>
    <w:multiLevelType w:val="hybridMultilevel"/>
    <w:tmpl w:val="56DC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57D00"/>
    <w:multiLevelType w:val="multilevel"/>
    <w:tmpl w:val="A5728A06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B5D71AB"/>
    <w:multiLevelType w:val="multilevel"/>
    <w:tmpl w:val="C234BA22"/>
    <w:lvl w:ilvl="0">
      <w:start w:val="1"/>
      <w:numFmt w:val="decimal"/>
      <w:pStyle w:val="a1"/>
      <w:lvlText w:val="%1)"/>
      <w:lvlJc w:val="left"/>
      <w:pPr>
        <w:tabs>
          <w:tab w:val="num" w:pos="992"/>
        </w:tabs>
        <w:ind w:left="0" w:firstLine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6">
    <w:nsid w:val="4C831419"/>
    <w:multiLevelType w:val="hybridMultilevel"/>
    <w:tmpl w:val="8C3408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C117D6"/>
    <w:multiLevelType w:val="hybridMultilevel"/>
    <w:tmpl w:val="42CCE3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EF09F4"/>
    <w:multiLevelType w:val="hybridMultilevel"/>
    <w:tmpl w:val="F1FE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86E95"/>
    <w:multiLevelType w:val="singleLevel"/>
    <w:tmpl w:val="2C9E2584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0C26D77"/>
    <w:multiLevelType w:val="hybridMultilevel"/>
    <w:tmpl w:val="FD58BEFA"/>
    <w:lvl w:ilvl="0" w:tplc="1D14E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D92B8D"/>
    <w:multiLevelType w:val="hybridMultilevel"/>
    <w:tmpl w:val="DA903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5A0E49"/>
    <w:multiLevelType w:val="multilevel"/>
    <w:tmpl w:val="35E048C8"/>
    <w:lvl w:ilvl="0">
      <w:start w:val="1"/>
      <w:numFmt w:val="decimal"/>
      <w:pStyle w:val="20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E2B6B66"/>
    <w:multiLevelType w:val="singleLevel"/>
    <w:tmpl w:val="A19441C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4">
    <w:nsid w:val="5EE532D6"/>
    <w:multiLevelType w:val="singleLevel"/>
    <w:tmpl w:val="FB046198"/>
    <w:lvl w:ilvl="0">
      <w:start w:val="4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5">
    <w:nsid w:val="6A6B661F"/>
    <w:multiLevelType w:val="hybridMultilevel"/>
    <w:tmpl w:val="055C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10C5A"/>
    <w:multiLevelType w:val="hybridMultilevel"/>
    <w:tmpl w:val="37CE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A62F2C"/>
    <w:multiLevelType w:val="singleLevel"/>
    <w:tmpl w:val="FFDC1F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>
    <w:nsid w:val="72307153"/>
    <w:multiLevelType w:val="hybridMultilevel"/>
    <w:tmpl w:val="A81E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927C42"/>
    <w:multiLevelType w:val="hybridMultilevel"/>
    <w:tmpl w:val="AA7AB2E4"/>
    <w:lvl w:ilvl="0" w:tplc="41D265D4">
      <w:start w:val="1"/>
      <w:numFmt w:val="decimal"/>
      <w:pStyle w:val="a2"/>
      <w:lvlText w:val="Рис. 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111D56"/>
    <w:multiLevelType w:val="multilevel"/>
    <w:tmpl w:val="CDAAA0FE"/>
    <w:lvl w:ilvl="0">
      <w:start w:val="1"/>
      <w:numFmt w:val="decimal"/>
      <w:pStyle w:val="5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D9F0604"/>
    <w:multiLevelType w:val="hybridMultilevel"/>
    <w:tmpl w:val="D19C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0"/>
  </w:num>
  <w:num w:numId="5">
    <w:abstractNumId w:val="30"/>
  </w:num>
  <w:num w:numId="6">
    <w:abstractNumId w:val="2"/>
  </w:num>
  <w:num w:numId="7">
    <w:abstractNumId w:val="3"/>
  </w:num>
  <w:num w:numId="8">
    <w:abstractNumId w:val="15"/>
  </w:num>
  <w:num w:numId="9">
    <w:abstractNumId w:val="14"/>
  </w:num>
  <w:num w:numId="10">
    <w:abstractNumId w:val="14"/>
  </w:num>
  <w:num w:numId="11">
    <w:abstractNumId w:val="4"/>
  </w:num>
  <w:num w:numId="12">
    <w:abstractNumId w:val="22"/>
  </w:num>
  <w:num w:numId="13">
    <w:abstractNumId w:val="30"/>
  </w:num>
  <w:num w:numId="14">
    <w:abstractNumId w:val="29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3"/>
  </w:num>
  <w:num w:numId="19">
    <w:abstractNumId w:val="27"/>
  </w:num>
  <w:num w:numId="20">
    <w:abstractNumId w:val="1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7"/>
  </w:num>
  <w:num w:numId="23">
    <w:abstractNumId w:val="19"/>
  </w:num>
  <w:num w:numId="24">
    <w:abstractNumId w:val="1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5"/>
  </w:num>
  <w:num w:numId="27">
    <w:abstractNumId w:val="28"/>
  </w:num>
  <w:num w:numId="28">
    <w:abstractNumId w:val="26"/>
  </w:num>
  <w:num w:numId="29">
    <w:abstractNumId w:val="25"/>
  </w:num>
  <w:num w:numId="30">
    <w:abstractNumId w:val="18"/>
  </w:num>
  <w:num w:numId="31">
    <w:abstractNumId w:val="31"/>
  </w:num>
  <w:num w:numId="32">
    <w:abstractNumId w:val="13"/>
  </w:num>
  <w:num w:numId="33">
    <w:abstractNumId w:val="9"/>
  </w:num>
  <w:num w:numId="34">
    <w:abstractNumId w:val="17"/>
  </w:num>
  <w:num w:numId="35">
    <w:abstractNumId w:val="12"/>
  </w:num>
  <w:num w:numId="36">
    <w:abstractNumId w:val="21"/>
  </w:num>
  <w:num w:numId="37">
    <w:abstractNumId w:val="16"/>
  </w:num>
  <w:num w:numId="38">
    <w:abstractNumId w:val="20"/>
  </w:num>
  <w:num w:numId="39">
    <w:abstractNumId w:val="10"/>
  </w:num>
  <w:num w:numId="40">
    <w:abstractNumId w:val="6"/>
  </w:num>
  <w:num w:numId="41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SortMethod w:val="0002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941"/>
    <w:rsid w:val="000000B8"/>
    <w:rsid w:val="00002019"/>
    <w:rsid w:val="00007CEB"/>
    <w:rsid w:val="000223F3"/>
    <w:rsid w:val="0003210F"/>
    <w:rsid w:val="00060FA7"/>
    <w:rsid w:val="00063E96"/>
    <w:rsid w:val="000652E0"/>
    <w:rsid w:val="00065FD5"/>
    <w:rsid w:val="0007777A"/>
    <w:rsid w:val="000A4832"/>
    <w:rsid w:val="000A4B16"/>
    <w:rsid w:val="000C487E"/>
    <w:rsid w:val="000F43D5"/>
    <w:rsid w:val="00112ED9"/>
    <w:rsid w:val="00132206"/>
    <w:rsid w:val="00135FF7"/>
    <w:rsid w:val="00147B50"/>
    <w:rsid w:val="00156278"/>
    <w:rsid w:val="0017072C"/>
    <w:rsid w:val="00176BF0"/>
    <w:rsid w:val="00182589"/>
    <w:rsid w:val="00186B7D"/>
    <w:rsid w:val="001A1411"/>
    <w:rsid w:val="001A4F99"/>
    <w:rsid w:val="001C6DFB"/>
    <w:rsid w:val="001E39EA"/>
    <w:rsid w:val="0022105B"/>
    <w:rsid w:val="002233DC"/>
    <w:rsid w:val="00274DF6"/>
    <w:rsid w:val="002856AE"/>
    <w:rsid w:val="002950E1"/>
    <w:rsid w:val="002D4AC8"/>
    <w:rsid w:val="002E38BA"/>
    <w:rsid w:val="002F102D"/>
    <w:rsid w:val="00300220"/>
    <w:rsid w:val="00312B76"/>
    <w:rsid w:val="003148DC"/>
    <w:rsid w:val="00314CBA"/>
    <w:rsid w:val="00321202"/>
    <w:rsid w:val="00322D47"/>
    <w:rsid w:val="0032400D"/>
    <w:rsid w:val="003475E4"/>
    <w:rsid w:val="00354C9C"/>
    <w:rsid w:val="00361437"/>
    <w:rsid w:val="0039088C"/>
    <w:rsid w:val="003A331B"/>
    <w:rsid w:val="003A4CD1"/>
    <w:rsid w:val="003A5A5A"/>
    <w:rsid w:val="003A7B06"/>
    <w:rsid w:val="003B0973"/>
    <w:rsid w:val="00400E61"/>
    <w:rsid w:val="0040566E"/>
    <w:rsid w:val="00417DC9"/>
    <w:rsid w:val="00424FB9"/>
    <w:rsid w:val="00427573"/>
    <w:rsid w:val="004627CE"/>
    <w:rsid w:val="00482AAB"/>
    <w:rsid w:val="004962B6"/>
    <w:rsid w:val="004A0225"/>
    <w:rsid w:val="004C3590"/>
    <w:rsid w:val="004E5510"/>
    <w:rsid w:val="004F46B8"/>
    <w:rsid w:val="00565094"/>
    <w:rsid w:val="005767BC"/>
    <w:rsid w:val="005A44F9"/>
    <w:rsid w:val="005B140B"/>
    <w:rsid w:val="005B7F12"/>
    <w:rsid w:val="005D33F7"/>
    <w:rsid w:val="005D41C3"/>
    <w:rsid w:val="005E19F7"/>
    <w:rsid w:val="005F278D"/>
    <w:rsid w:val="005F7B96"/>
    <w:rsid w:val="00601C91"/>
    <w:rsid w:val="0060535E"/>
    <w:rsid w:val="00615343"/>
    <w:rsid w:val="0063191F"/>
    <w:rsid w:val="006333BC"/>
    <w:rsid w:val="00636B23"/>
    <w:rsid w:val="00654DED"/>
    <w:rsid w:val="00693E8F"/>
    <w:rsid w:val="00694CBD"/>
    <w:rsid w:val="006A5ECC"/>
    <w:rsid w:val="006A7F25"/>
    <w:rsid w:val="006C3EE1"/>
    <w:rsid w:val="006E6357"/>
    <w:rsid w:val="006F314A"/>
    <w:rsid w:val="00740941"/>
    <w:rsid w:val="00746FDA"/>
    <w:rsid w:val="007523C6"/>
    <w:rsid w:val="00764E1D"/>
    <w:rsid w:val="007673FB"/>
    <w:rsid w:val="00771291"/>
    <w:rsid w:val="00780E33"/>
    <w:rsid w:val="00797AB2"/>
    <w:rsid w:val="007A37A7"/>
    <w:rsid w:val="007B0E67"/>
    <w:rsid w:val="007D0AD3"/>
    <w:rsid w:val="007D6D11"/>
    <w:rsid w:val="007E3B10"/>
    <w:rsid w:val="007F1894"/>
    <w:rsid w:val="0082470E"/>
    <w:rsid w:val="008309DE"/>
    <w:rsid w:val="00850C1B"/>
    <w:rsid w:val="00852121"/>
    <w:rsid w:val="0086136A"/>
    <w:rsid w:val="00871B33"/>
    <w:rsid w:val="00882357"/>
    <w:rsid w:val="008B2AC0"/>
    <w:rsid w:val="008D399B"/>
    <w:rsid w:val="008E4E50"/>
    <w:rsid w:val="008F2A33"/>
    <w:rsid w:val="009057EC"/>
    <w:rsid w:val="00906695"/>
    <w:rsid w:val="00926121"/>
    <w:rsid w:val="00935483"/>
    <w:rsid w:val="00952453"/>
    <w:rsid w:val="00952601"/>
    <w:rsid w:val="00970C8A"/>
    <w:rsid w:val="009B0CAC"/>
    <w:rsid w:val="009D350C"/>
    <w:rsid w:val="009E6F49"/>
    <w:rsid w:val="009E7D3B"/>
    <w:rsid w:val="00A008AD"/>
    <w:rsid w:val="00A060E6"/>
    <w:rsid w:val="00A14905"/>
    <w:rsid w:val="00A45BA5"/>
    <w:rsid w:val="00A50554"/>
    <w:rsid w:val="00A577C3"/>
    <w:rsid w:val="00A65DEF"/>
    <w:rsid w:val="00A771E7"/>
    <w:rsid w:val="00A8431E"/>
    <w:rsid w:val="00A93016"/>
    <w:rsid w:val="00AB61FC"/>
    <w:rsid w:val="00AC0A8D"/>
    <w:rsid w:val="00AC0F06"/>
    <w:rsid w:val="00AC34F6"/>
    <w:rsid w:val="00AC5550"/>
    <w:rsid w:val="00AD1EA8"/>
    <w:rsid w:val="00AE3BBD"/>
    <w:rsid w:val="00AF5D96"/>
    <w:rsid w:val="00B01FD7"/>
    <w:rsid w:val="00B035A4"/>
    <w:rsid w:val="00B257A6"/>
    <w:rsid w:val="00B26650"/>
    <w:rsid w:val="00B324DA"/>
    <w:rsid w:val="00B35087"/>
    <w:rsid w:val="00B35FF0"/>
    <w:rsid w:val="00B460FE"/>
    <w:rsid w:val="00B859F5"/>
    <w:rsid w:val="00B91C08"/>
    <w:rsid w:val="00BC1CB6"/>
    <w:rsid w:val="00BF0045"/>
    <w:rsid w:val="00C16925"/>
    <w:rsid w:val="00C73A8E"/>
    <w:rsid w:val="00CA1C6B"/>
    <w:rsid w:val="00CA3C80"/>
    <w:rsid w:val="00CB1F9C"/>
    <w:rsid w:val="00CD2268"/>
    <w:rsid w:val="00CD69A8"/>
    <w:rsid w:val="00CE5807"/>
    <w:rsid w:val="00CF09C7"/>
    <w:rsid w:val="00D0325C"/>
    <w:rsid w:val="00D1066D"/>
    <w:rsid w:val="00D1332C"/>
    <w:rsid w:val="00D31C8E"/>
    <w:rsid w:val="00D440F3"/>
    <w:rsid w:val="00D5644C"/>
    <w:rsid w:val="00D63255"/>
    <w:rsid w:val="00D844C0"/>
    <w:rsid w:val="00D84E16"/>
    <w:rsid w:val="00D91FEF"/>
    <w:rsid w:val="00DA00BE"/>
    <w:rsid w:val="00DD635C"/>
    <w:rsid w:val="00E0063C"/>
    <w:rsid w:val="00E11512"/>
    <w:rsid w:val="00E30023"/>
    <w:rsid w:val="00E3399C"/>
    <w:rsid w:val="00E40525"/>
    <w:rsid w:val="00E50443"/>
    <w:rsid w:val="00E56D75"/>
    <w:rsid w:val="00E669F5"/>
    <w:rsid w:val="00E77D00"/>
    <w:rsid w:val="00E82E21"/>
    <w:rsid w:val="00E83389"/>
    <w:rsid w:val="00E842A9"/>
    <w:rsid w:val="00EB3A90"/>
    <w:rsid w:val="00EC2D71"/>
    <w:rsid w:val="00EC47BC"/>
    <w:rsid w:val="00EC4A81"/>
    <w:rsid w:val="00EC5000"/>
    <w:rsid w:val="00EE33CE"/>
    <w:rsid w:val="00F0227A"/>
    <w:rsid w:val="00F17704"/>
    <w:rsid w:val="00F45F69"/>
    <w:rsid w:val="00F46B88"/>
    <w:rsid w:val="00F5396A"/>
    <w:rsid w:val="00F53E94"/>
    <w:rsid w:val="00F64E95"/>
    <w:rsid w:val="00F67348"/>
    <w:rsid w:val="00F87DE5"/>
    <w:rsid w:val="00F9205D"/>
    <w:rsid w:val="00F963A6"/>
    <w:rsid w:val="00F96FDE"/>
    <w:rsid w:val="00F97DA9"/>
    <w:rsid w:val="00FE3828"/>
    <w:rsid w:val="00FF2905"/>
    <w:rsid w:val="00FF4D1E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Number 2" w:uiPriority="0" w:qFormat="1"/>
    <w:lsdException w:name="List Number 4" w:uiPriority="0"/>
    <w:lsdException w:name="List Number 5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859F5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3"/>
    <w:next w:val="a3"/>
    <w:link w:val="10"/>
    <w:autoRedefine/>
    <w:qFormat/>
    <w:rsid w:val="005E19F7"/>
    <w:pPr>
      <w:keepNext/>
      <w:keepLines/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next w:val="a3"/>
    <w:link w:val="21"/>
    <w:autoRedefine/>
    <w:uiPriority w:val="9"/>
    <w:semiHidden/>
    <w:unhideWhenUsed/>
    <w:rsid w:val="006333BC"/>
    <w:pPr>
      <w:keepNext/>
      <w:keepLines/>
      <w:numPr>
        <w:ilvl w:val="1"/>
        <w:numId w:val="10"/>
      </w:numPr>
      <w:spacing w:before="360" w:after="360" w:line="360" w:lineRule="auto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3">
    <w:name w:val="heading 3"/>
    <w:basedOn w:val="a3"/>
    <w:next w:val="a3"/>
    <w:link w:val="30"/>
    <w:autoRedefine/>
    <w:uiPriority w:val="9"/>
    <w:semiHidden/>
    <w:unhideWhenUsed/>
    <w:rsid w:val="006333BC"/>
    <w:pPr>
      <w:keepNext/>
      <w:keepLines/>
      <w:numPr>
        <w:ilvl w:val="2"/>
        <w:numId w:val="10"/>
      </w:numPr>
      <w:jc w:val="center"/>
      <w:outlineLvl w:val="2"/>
    </w:pPr>
    <w:rPr>
      <w:rFonts w:eastAsiaTheme="majorEastAsia" w:cstheme="majorBidi"/>
      <w:b/>
      <w:bCs/>
    </w:rPr>
  </w:style>
  <w:style w:type="paragraph" w:styleId="40">
    <w:name w:val="heading 4"/>
    <w:basedOn w:val="a3"/>
    <w:next w:val="a3"/>
    <w:link w:val="41"/>
    <w:autoRedefine/>
    <w:uiPriority w:val="9"/>
    <w:semiHidden/>
    <w:unhideWhenUsed/>
    <w:qFormat/>
    <w:rsid w:val="00176BF0"/>
    <w:pPr>
      <w:keepNext/>
      <w:keepLines/>
      <w:jc w:val="left"/>
      <w:outlineLvl w:val="3"/>
    </w:pPr>
    <w:rPr>
      <w:rFonts w:eastAsiaTheme="majorEastAsia" w:cstheme="majorBidi"/>
      <w:b/>
      <w:bCs/>
      <w:iCs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176B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176B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176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76B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6B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2">
    <w:name w:val="Рис"/>
    <w:basedOn w:val="a3"/>
    <w:link w:val="a7"/>
    <w:autoRedefine/>
    <w:qFormat/>
    <w:rsid w:val="00176BF0"/>
    <w:pPr>
      <w:numPr>
        <w:numId w:val="14"/>
      </w:numPr>
      <w:tabs>
        <w:tab w:val="left" w:pos="993"/>
      </w:tabs>
      <w:jc w:val="center"/>
    </w:pPr>
    <w:rPr>
      <w:noProof/>
    </w:rPr>
  </w:style>
  <w:style w:type="character" w:customStyle="1" w:styleId="a7">
    <w:name w:val="Рис Знак"/>
    <w:basedOn w:val="a4"/>
    <w:link w:val="a2"/>
    <w:rsid w:val="00176BF0"/>
    <w:rPr>
      <w:rFonts w:ascii="Times New Roman" w:hAnsi="Times New Roman"/>
      <w:noProof/>
      <w:sz w:val="28"/>
    </w:rPr>
  </w:style>
  <w:style w:type="paragraph" w:customStyle="1" w:styleId="11">
    <w:name w:val="Заголовок1"/>
    <w:basedOn w:val="1"/>
    <w:next w:val="a3"/>
    <w:link w:val="a8"/>
    <w:autoRedefine/>
    <w:qFormat/>
    <w:rsid w:val="00176BF0"/>
    <w:pPr>
      <w:keepNext w:val="0"/>
      <w:keepLines w:val="0"/>
      <w:tabs>
        <w:tab w:val="left" w:pos="0"/>
      </w:tabs>
      <w:outlineLvl w:val="9"/>
    </w:pPr>
    <w:rPr>
      <w:caps/>
      <w:kern w:val="32"/>
      <w:lang w:val="en-US"/>
    </w:rPr>
  </w:style>
  <w:style w:type="character" w:customStyle="1" w:styleId="a8">
    <w:name w:val="Заголовок Знак"/>
    <w:basedOn w:val="10"/>
    <w:link w:val="11"/>
    <w:rsid w:val="00176BF0"/>
    <w:rPr>
      <w:rFonts w:ascii="Times New Roman" w:eastAsiaTheme="majorEastAsia" w:hAnsi="Times New Roman" w:cstheme="majorBidi"/>
      <w:b/>
      <w:bCs/>
      <w:caps/>
      <w:kern w:val="32"/>
      <w:sz w:val="28"/>
      <w:szCs w:val="28"/>
      <w:lang w:val="en-US"/>
    </w:rPr>
  </w:style>
  <w:style w:type="character" w:customStyle="1" w:styleId="10">
    <w:name w:val="Заголовок 1 Знак"/>
    <w:basedOn w:val="a4"/>
    <w:link w:val="1"/>
    <w:rsid w:val="005E19F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"/>
    <w:rsid w:val="00176BF0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51">
    <w:name w:val="Заголовок 5 Знак"/>
    <w:basedOn w:val="a4"/>
    <w:link w:val="50"/>
    <w:uiPriority w:val="9"/>
    <w:rsid w:val="00176BF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4"/>
    <w:link w:val="6"/>
    <w:uiPriority w:val="9"/>
    <w:rsid w:val="00176BF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4"/>
    <w:link w:val="7"/>
    <w:uiPriority w:val="9"/>
    <w:rsid w:val="00176BF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4"/>
    <w:link w:val="8"/>
    <w:uiPriority w:val="9"/>
    <w:rsid w:val="00176B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176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aliases w:val="Т а б л и ц а,Таблица"/>
    <w:basedOn w:val="a3"/>
    <w:next w:val="a3"/>
    <w:autoRedefine/>
    <w:uiPriority w:val="35"/>
    <w:unhideWhenUsed/>
    <w:qFormat/>
    <w:rsid w:val="00176BF0"/>
    <w:pPr>
      <w:jc w:val="right"/>
    </w:pPr>
    <w:rPr>
      <w:bCs/>
      <w:spacing w:val="80"/>
      <w:sz w:val="24"/>
      <w:szCs w:val="18"/>
    </w:rPr>
  </w:style>
  <w:style w:type="paragraph" w:styleId="a0">
    <w:name w:val="List Bullet"/>
    <w:basedOn w:val="a3"/>
    <w:autoRedefine/>
    <w:qFormat/>
    <w:rsid w:val="00176BF0"/>
    <w:pPr>
      <w:numPr>
        <w:numId w:val="11"/>
      </w:numPr>
    </w:pPr>
    <w:rPr>
      <w:spacing w:val="-2"/>
    </w:rPr>
  </w:style>
  <w:style w:type="paragraph" w:styleId="20">
    <w:name w:val="List Number 2"/>
    <w:basedOn w:val="a3"/>
    <w:autoRedefine/>
    <w:qFormat/>
    <w:rsid w:val="00176BF0"/>
    <w:pPr>
      <w:numPr>
        <w:numId w:val="12"/>
      </w:numPr>
    </w:pPr>
  </w:style>
  <w:style w:type="paragraph" w:styleId="5">
    <w:name w:val="List Number 5"/>
    <w:basedOn w:val="a3"/>
    <w:qFormat/>
    <w:rsid w:val="00176BF0"/>
    <w:pPr>
      <w:numPr>
        <w:numId w:val="13"/>
      </w:numPr>
    </w:pPr>
  </w:style>
  <w:style w:type="paragraph" w:styleId="aa">
    <w:name w:val="TOC Heading"/>
    <w:basedOn w:val="1"/>
    <w:next w:val="a3"/>
    <w:link w:val="ab"/>
    <w:uiPriority w:val="39"/>
    <w:unhideWhenUsed/>
    <w:qFormat/>
    <w:rsid w:val="00176BF0"/>
    <w:pPr>
      <w:spacing w:before="480"/>
      <w:outlineLvl w:val="9"/>
    </w:pPr>
    <w:rPr>
      <w:rFonts w:asciiTheme="majorHAnsi" w:hAnsiTheme="majorHAnsi"/>
      <w:color w:val="365F91" w:themeColor="accent1" w:themeShade="BF"/>
    </w:rPr>
  </w:style>
  <w:style w:type="character" w:customStyle="1" w:styleId="ab">
    <w:name w:val="Заголовок оглавления Знак"/>
    <w:basedOn w:val="10"/>
    <w:link w:val="aa"/>
    <w:uiPriority w:val="39"/>
    <w:rsid w:val="00176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link w:val="2"/>
    <w:uiPriority w:val="9"/>
    <w:semiHidden/>
    <w:rsid w:val="00E56D7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52">
    <w:name w:val="List Bullet 5"/>
    <w:basedOn w:val="a3"/>
    <w:uiPriority w:val="99"/>
    <w:semiHidden/>
    <w:unhideWhenUsed/>
    <w:rsid w:val="00E56D75"/>
    <w:pPr>
      <w:tabs>
        <w:tab w:val="num" w:pos="1492"/>
      </w:tabs>
      <w:ind w:left="1492" w:hanging="360"/>
    </w:pPr>
  </w:style>
  <w:style w:type="paragraph" w:customStyle="1" w:styleId="12">
    <w:name w:val="Стиль1"/>
    <w:basedOn w:val="a3"/>
    <w:link w:val="13"/>
    <w:rsid w:val="00E56D75"/>
    <w:pPr>
      <w:jc w:val="center"/>
    </w:pPr>
    <w:rPr>
      <w:b/>
    </w:rPr>
  </w:style>
  <w:style w:type="character" w:customStyle="1" w:styleId="13">
    <w:name w:val="Стиль1 Знак"/>
    <w:basedOn w:val="a4"/>
    <w:link w:val="12"/>
    <w:rsid w:val="00E56D75"/>
    <w:rPr>
      <w:rFonts w:ascii="Times New Roman" w:eastAsiaTheme="minorEastAsia" w:hAnsi="Times New Roman"/>
      <w:b/>
      <w:sz w:val="24"/>
      <w:lang w:val="en-US" w:bidi="en-US"/>
    </w:rPr>
  </w:style>
  <w:style w:type="character" w:customStyle="1" w:styleId="30">
    <w:name w:val="Заголовок 3 Знак"/>
    <w:basedOn w:val="a4"/>
    <w:link w:val="3"/>
    <w:uiPriority w:val="9"/>
    <w:semiHidden/>
    <w:rsid w:val="00E56D75"/>
    <w:rPr>
      <w:rFonts w:ascii="Times New Roman" w:eastAsiaTheme="majorEastAsia" w:hAnsi="Times New Roman" w:cstheme="majorBidi"/>
      <w:b/>
      <w:bCs/>
      <w:sz w:val="24"/>
    </w:rPr>
  </w:style>
  <w:style w:type="paragraph" w:styleId="4">
    <w:name w:val="List Number 4"/>
    <w:basedOn w:val="a3"/>
    <w:autoRedefine/>
    <w:rsid w:val="00E56D75"/>
    <w:pPr>
      <w:numPr>
        <w:numId w:val="4"/>
      </w:numPr>
    </w:pPr>
  </w:style>
  <w:style w:type="paragraph" w:customStyle="1" w:styleId="a">
    <w:name w:val="Маркет"/>
    <w:basedOn w:val="a0"/>
    <w:autoRedefine/>
    <w:rsid w:val="00E56D75"/>
    <w:pPr>
      <w:numPr>
        <w:numId w:val="7"/>
      </w:numPr>
      <w:tabs>
        <w:tab w:val="left" w:pos="993"/>
      </w:tabs>
    </w:pPr>
    <w:rPr>
      <w:szCs w:val="28"/>
    </w:rPr>
  </w:style>
  <w:style w:type="paragraph" w:customStyle="1" w:styleId="a1">
    <w:name w:val="Нумерация)"/>
    <w:basedOn w:val="20"/>
    <w:autoRedefine/>
    <w:rsid w:val="00E56D75"/>
    <w:pPr>
      <w:numPr>
        <w:numId w:val="8"/>
      </w:numPr>
    </w:pPr>
  </w:style>
  <w:style w:type="paragraph" w:customStyle="1" w:styleId="ac">
    <w:name w:val="Заголовок обычный"/>
    <w:basedOn w:val="a3"/>
    <w:link w:val="ad"/>
    <w:rsid w:val="00E56D75"/>
    <w:pPr>
      <w:jc w:val="center"/>
    </w:pPr>
    <w:rPr>
      <w:b/>
    </w:rPr>
  </w:style>
  <w:style w:type="character" w:customStyle="1" w:styleId="ad">
    <w:name w:val="Заголовок обычный Знак"/>
    <w:basedOn w:val="a4"/>
    <w:link w:val="ac"/>
    <w:rsid w:val="00E56D75"/>
    <w:rPr>
      <w:rFonts w:ascii="Times New Roman" w:eastAsiaTheme="minorEastAsia" w:hAnsi="Times New Roman"/>
      <w:b/>
      <w:sz w:val="24"/>
      <w:lang w:val="en-US" w:bidi="en-US"/>
    </w:rPr>
  </w:style>
  <w:style w:type="table" w:styleId="ae">
    <w:name w:val="Table Grid"/>
    <w:basedOn w:val="a5"/>
    <w:uiPriority w:val="59"/>
    <w:rsid w:val="00176BF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3"/>
    <w:link w:val="af0"/>
    <w:uiPriority w:val="99"/>
    <w:semiHidden/>
    <w:unhideWhenUsed/>
    <w:rsid w:val="002E38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2E38BA"/>
    <w:rPr>
      <w:rFonts w:ascii="Tahoma" w:hAnsi="Tahoma" w:cs="Tahoma"/>
      <w:sz w:val="16"/>
      <w:szCs w:val="16"/>
    </w:rPr>
  </w:style>
  <w:style w:type="paragraph" w:styleId="14">
    <w:name w:val="toc 1"/>
    <w:basedOn w:val="a3"/>
    <w:next w:val="a3"/>
    <w:autoRedefine/>
    <w:uiPriority w:val="39"/>
    <w:rsid w:val="002E38BA"/>
    <w:pPr>
      <w:tabs>
        <w:tab w:val="left" w:pos="440"/>
        <w:tab w:val="right" w:leader="dot" w:pos="9525"/>
      </w:tabs>
      <w:spacing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af1">
    <w:name w:val="Hyperlink"/>
    <w:uiPriority w:val="99"/>
    <w:unhideWhenUsed/>
    <w:rsid w:val="002E38BA"/>
    <w:rPr>
      <w:color w:val="0000FF"/>
      <w:u w:val="single"/>
    </w:rPr>
  </w:style>
  <w:style w:type="paragraph" w:customStyle="1" w:styleId="Style8">
    <w:name w:val="Style8"/>
    <w:basedOn w:val="a3"/>
    <w:uiPriority w:val="99"/>
    <w:rsid w:val="002E38BA"/>
    <w:pPr>
      <w:widowControl w:val="0"/>
      <w:autoSpaceDE w:val="0"/>
      <w:autoSpaceDN w:val="0"/>
      <w:adjustRightInd w:val="0"/>
      <w:spacing w:line="322" w:lineRule="exact"/>
      <w:ind w:firstLine="773"/>
      <w:contextualSpacing w:val="0"/>
      <w:jc w:val="left"/>
    </w:pPr>
    <w:rPr>
      <w:rFonts w:eastAsiaTheme="minorEastAsia" w:cs="Times New Roman"/>
      <w:sz w:val="24"/>
      <w:szCs w:val="24"/>
    </w:rPr>
  </w:style>
  <w:style w:type="character" w:customStyle="1" w:styleId="FontStyle61">
    <w:name w:val="Font Style61"/>
    <w:basedOn w:val="a4"/>
    <w:uiPriority w:val="99"/>
    <w:rsid w:val="002E38BA"/>
    <w:rPr>
      <w:rFonts w:ascii="Times New Roman" w:hAnsi="Times New Roman" w:cs="Times New Roman"/>
      <w:sz w:val="26"/>
      <w:szCs w:val="26"/>
    </w:rPr>
  </w:style>
  <w:style w:type="paragraph" w:customStyle="1" w:styleId="Style41">
    <w:name w:val="Style41"/>
    <w:basedOn w:val="a3"/>
    <w:uiPriority w:val="99"/>
    <w:rsid w:val="00F53E94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eastAsiaTheme="minorEastAsia" w:cs="Times New Roman"/>
      <w:sz w:val="24"/>
      <w:szCs w:val="24"/>
    </w:rPr>
  </w:style>
  <w:style w:type="paragraph" w:customStyle="1" w:styleId="Style44">
    <w:name w:val="Style44"/>
    <w:basedOn w:val="a3"/>
    <w:uiPriority w:val="99"/>
    <w:rsid w:val="00F53E94"/>
    <w:pPr>
      <w:widowControl w:val="0"/>
      <w:autoSpaceDE w:val="0"/>
      <w:autoSpaceDN w:val="0"/>
      <w:adjustRightInd w:val="0"/>
      <w:spacing w:line="274" w:lineRule="exact"/>
      <w:ind w:firstLine="0"/>
      <w:contextualSpacing w:val="0"/>
      <w:jc w:val="left"/>
    </w:pPr>
    <w:rPr>
      <w:rFonts w:eastAsiaTheme="minorEastAsia" w:cs="Times New Roman"/>
      <w:sz w:val="24"/>
      <w:szCs w:val="24"/>
    </w:rPr>
  </w:style>
  <w:style w:type="character" w:customStyle="1" w:styleId="FontStyle55">
    <w:name w:val="Font Style55"/>
    <w:basedOn w:val="a4"/>
    <w:uiPriority w:val="99"/>
    <w:rsid w:val="00F53E9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3"/>
    <w:uiPriority w:val="99"/>
    <w:rsid w:val="00F53E94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eastAsiaTheme="minorEastAsia" w:cs="Times New Roman"/>
      <w:sz w:val="24"/>
      <w:szCs w:val="24"/>
    </w:rPr>
  </w:style>
  <w:style w:type="character" w:customStyle="1" w:styleId="FontStyle53">
    <w:name w:val="Font Style53"/>
    <w:basedOn w:val="a4"/>
    <w:uiPriority w:val="99"/>
    <w:rsid w:val="00F53E94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 Spacing"/>
    <w:link w:val="af3"/>
    <w:uiPriority w:val="99"/>
    <w:qFormat/>
    <w:rsid w:val="005B140B"/>
    <w:pPr>
      <w:spacing w:after="0"/>
      <w:jc w:val="left"/>
    </w:pPr>
    <w:rPr>
      <w:rFonts w:ascii="Calibri" w:eastAsia="Times New Roman" w:hAnsi="Calibri" w:cs="Calibri"/>
    </w:rPr>
  </w:style>
  <w:style w:type="character" w:customStyle="1" w:styleId="af3">
    <w:name w:val="Без интервала Знак"/>
    <w:link w:val="af2"/>
    <w:uiPriority w:val="99"/>
    <w:locked/>
    <w:rsid w:val="005B140B"/>
    <w:rPr>
      <w:rFonts w:ascii="Calibri" w:eastAsia="Times New Roman" w:hAnsi="Calibri" w:cs="Calibri"/>
    </w:rPr>
  </w:style>
  <w:style w:type="paragraph" w:styleId="af4">
    <w:name w:val="List Paragraph"/>
    <w:basedOn w:val="a3"/>
    <w:uiPriority w:val="34"/>
    <w:qFormat/>
    <w:rsid w:val="003A7B06"/>
    <w:pPr>
      <w:ind w:left="720"/>
    </w:pPr>
  </w:style>
  <w:style w:type="paragraph" w:customStyle="1" w:styleId="Style13">
    <w:name w:val="Style13"/>
    <w:basedOn w:val="a3"/>
    <w:uiPriority w:val="99"/>
    <w:rsid w:val="000C487E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rFonts w:eastAsiaTheme="minorEastAsia" w:cs="Times New Roman"/>
      <w:sz w:val="24"/>
      <w:szCs w:val="24"/>
    </w:rPr>
  </w:style>
  <w:style w:type="paragraph" w:customStyle="1" w:styleId="Style14">
    <w:name w:val="Style14"/>
    <w:basedOn w:val="a3"/>
    <w:uiPriority w:val="99"/>
    <w:rsid w:val="000C487E"/>
    <w:pPr>
      <w:widowControl w:val="0"/>
      <w:autoSpaceDE w:val="0"/>
      <w:autoSpaceDN w:val="0"/>
      <w:adjustRightInd w:val="0"/>
      <w:spacing w:line="322" w:lineRule="exact"/>
      <w:ind w:firstLine="0"/>
      <w:contextualSpacing w:val="0"/>
      <w:jc w:val="left"/>
    </w:pPr>
    <w:rPr>
      <w:rFonts w:eastAsiaTheme="minorEastAsia" w:cs="Times New Roman"/>
      <w:sz w:val="24"/>
      <w:szCs w:val="24"/>
    </w:rPr>
  </w:style>
  <w:style w:type="paragraph" w:customStyle="1" w:styleId="Style31">
    <w:name w:val="Style31"/>
    <w:basedOn w:val="a3"/>
    <w:uiPriority w:val="99"/>
    <w:rsid w:val="000C487E"/>
    <w:pPr>
      <w:widowControl w:val="0"/>
      <w:autoSpaceDE w:val="0"/>
      <w:autoSpaceDN w:val="0"/>
      <w:adjustRightInd w:val="0"/>
      <w:spacing w:line="322" w:lineRule="exact"/>
      <w:ind w:firstLine="101"/>
      <w:contextualSpacing w:val="0"/>
      <w:jc w:val="left"/>
    </w:pPr>
    <w:rPr>
      <w:rFonts w:eastAsiaTheme="minorEastAsia" w:cs="Times New Roman"/>
      <w:sz w:val="24"/>
      <w:szCs w:val="24"/>
    </w:rPr>
  </w:style>
  <w:style w:type="character" w:customStyle="1" w:styleId="FontStyle58">
    <w:name w:val="Font Style58"/>
    <w:basedOn w:val="a4"/>
    <w:uiPriority w:val="99"/>
    <w:rsid w:val="000C487E"/>
    <w:rPr>
      <w:rFonts w:ascii="Times New Roman" w:hAnsi="Times New Roman" w:cs="Times New Roman"/>
      <w:i/>
      <w:iCs/>
      <w:sz w:val="26"/>
      <w:szCs w:val="26"/>
    </w:rPr>
  </w:style>
  <w:style w:type="table" w:customStyle="1" w:styleId="15">
    <w:name w:val="Сетка таблицы1"/>
    <w:basedOn w:val="a5"/>
    <w:next w:val="ae"/>
    <w:uiPriority w:val="59"/>
    <w:rsid w:val="005E19F7"/>
    <w:pPr>
      <w:spacing w:after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3"/>
    <w:link w:val="af6"/>
    <w:uiPriority w:val="99"/>
    <w:unhideWhenUsed/>
    <w:rsid w:val="00A008A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4"/>
    <w:link w:val="af5"/>
    <w:uiPriority w:val="99"/>
    <w:rsid w:val="00A008AD"/>
    <w:rPr>
      <w:rFonts w:ascii="Times New Roman" w:hAnsi="Times New Roman"/>
      <w:sz w:val="28"/>
    </w:rPr>
  </w:style>
  <w:style w:type="paragraph" w:styleId="af7">
    <w:name w:val="footer"/>
    <w:basedOn w:val="a3"/>
    <w:link w:val="af8"/>
    <w:uiPriority w:val="99"/>
    <w:unhideWhenUsed/>
    <w:rsid w:val="00A008A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4"/>
    <w:link w:val="af7"/>
    <w:uiPriority w:val="99"/>
    <w:rsid w:val="00A008AD"/>
    <w:rPr>
      <w:rFonts w:ascii="Times New Roman" w:hAnsi="Times New Roman"/>
      <w:sz w:val="28"/>
    </w:rPr>
  </w:style>
  <w:style w:type="table" w:customStyle="1" w:styleId="22">
    <w:name w:val="Сетка таблицы2"/>
    <w:basedOn w:val="a5"/>
    <w:next w:val="ae"/>
    <w:uiPriority w:val="59"/>
    <w:rsid w:val="00EC2D71"/>
    <w:pPr>
      <w:spacing w:after="0"/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xnevoduc.edusite.ru/DswMedia/metodrekomendacii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ismo-minobrnauki-rf-ot-11122006-n-06-1844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government.ru/media/files/ipA1NW42XO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g.ru/2015/06/08/vospitanie-dok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files.stroyinf.ru/data2/1/4293768/429376844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442C-5EB1-486E-A25D-7A7697ED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7388</Words>
  <Characters>42114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ШЭВ</cp:lastModifiedBy>
  <cp:revision>43</cp:revision>
  <cp:lastPrinted>2023-09-18T04:55:00Z</cp:lastPrinted>
  <dcterms:created xsi:type="dcterms:W3CDTF">2018-10-11T11:08:00Z</dcterms:created>
  <dcterms:modified xsi:type="dcterms:W3CDTF">2023-09-21T16:45:00Z</dcterms:modified>
</cp:coreProperties>
</file>